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810" w:rsidRPr="009D3810" w:rsidTr="009D3810">
        <w:tc>
          <w:tcPr>
            <w:tcW w:w="4672" w:type="dxa"/>
          </w:tcPr>
          <w:p w:rsidR="009D3810" w:rsidRPr="009D3810" w:rsidRDefault="009D3810" w:rsidP="009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D3810" w:rsidRPr="009D3810" w:rsidRDefault="009D3810" w:rsidP="000A7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к протоколу </w:t>
            </w:r>
            <w:r w:rsidRPr="009D3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заседания комиссии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 от </w:t>
            </w:r>
            <w:r w:rsidR="00692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A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D3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.05.2026 </w:t>
            </w:r>
            <w:bookmarkStart w:id="0" w:name="_GoBack"/>
            <w:bookmarkEnd w:id="0"/>
          </w:p>
        </w:tc>
      </w:tr>
    </w:tbl>
    <w:p w:rsidR="009D3810" w:rsidRDefault="009D3810" w:rsidP="000B53E0">
      <w:pPr>
        <w:pStyle w:val="a4"/>
        <w:spacing w:before="0" w:beforeAutospacing="0" w:after="0" w:afterAutospacing="0" w:line="288" w:lineRule="atLeast"/>
        <w:rPr>
          <w:b/>
        </w:rPr>
      </w:pPr>
    </w:p>
    <w:p w:rsidR="00F36961" w:rsidRDefault="00F36961" w:rsidP="00F36961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F36961">
        <w:rPr>
          <w:b/>
        </w:rPr>
        <w:t xml:space="preserve">Обобщенная информация </w:t>
      </w:r>
      <w:r w:rsidR="00EA2A78">
        <w:rPr>
          <w:b/>
        </w:rPr>
        <w:t xml:space="preserve">за 2025 год </w:t>
      </w:r>
      <w:r w:rsidRPr="00F36961">
        <w:rPr>
          <w:b/>
        </w:rPr>
        <w:t>об испол</w:t>
      </w:r>
      <w:r w:rsidR="00EA2A78">
        <w:rPr>
          <w:b/>
        </w:rPr>
        <w:t xml:space="preserve">нении (ненадлежащем исполнении) </w:t>
      </w:r>
      <w:r w:rsidRPr="00F36961">
        <w:rPr>
          <w:b/>
        </w:rPr>
        <w:t>депутатами Собрания депутатов Ненецкого автономного округа обязанности, предусмотренной частью 2 статьи 6.1 закона Ненецкого автономного округа от 10.01.1996 № 15-оз «О статусе депутата Собрания депутатов Ненецкого автономного округа»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</w:t>
      </w:r>
      <w:r>
        <w:rPr>
          <w:b/>
        </w:rPr>
        <w:t>гов) и несовершеннолетних детей</w:t>
      </w:r>
    </w:p>
    <w:p w:rsidR="00F36961" w:rsidRPr="00F36961" w:rsidRDefault="00F36961" w:rsidP="00F36961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3115"/>
      </w:tblGrid>
      <w:tr w:rsidR="00F36961" w:rsidTr="00F36961">
        <w:tc>
          <w:tcPr>
            <w:tcW w:w="421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>1.</w:t>
            </w:r>
          </w:p>
        </w:tc>
        <w:tc>
          <w:tcPr>
            <w:tcW w:w="5809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 w:rsidRPr="00F36961">
              <w:t>установленное число депута</w:t>
            </w:r>
            <w:r>
              <w:t>тов и число избранных депутатов</w:t>
            </w:r>
          </w:p>
        </w:tc>
        <w:tc>
          <w:tcPr>
            <w:tcW w:w="3115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19/19</w:t>
            </w:r>
          </w:p>
        </w:tc>
      </w:tr>
      <w:tr w:rsidR="00F36961" w:rsidTr="00F36961">
        <w:tc>
          <w:tcPr>
            <w:tcW w:w="421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>2.</w:t>
            </w:r>
          </w:p>
        </w:tc>
        <w:tc>
          <w:tcPr>
            <w:tcW w:w="5809" w:type="dxa"/>
          </w:tcPr>
          <w:p w:rsidR="00F36961" w:rsidRPr="00F36961" w:rsidRDefault="00F36961" w:rsidP="008362CF">
            <w:pPr>
              <w:pStyle w:val="a4"/>
              <w:spacing w:before="0" w:beforeAutospacing="0" w:after="0" w:afterAutospacing="0" w:line="288" w:lineRule="atLeast"/>
              <w:jc w:val="both"/>
            </w:pPr>
            <w:r w:rsidRPr="00F36961">
              <w:t xml:space="preserve">количество депутатов, осуществляющих депутатскую деятельность на профессиональной основе,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в случае возникновения у депутата оснований для представления сведений о расходах в соответствии с Федеральным законом </w:t>
            </w:r>
            <w:r w:rsidR="009D7626">
              <w:t xml:space="preserve">от 03.12.2012 </w:t>
            </w:r>
            <w:r>
              <w:t xml:space="preserve">№ 230-ФЗ </w:t>
            </w:r>
            <w:r w:rsidR="00D856EB">
              <w:t>«</w:t>
            </w:r>
            <w:r w:rsidR="00D856EB" w:rsidRPr="00D856EB">
              <w:t>О контроле за соответствием расходов лиц, замещающих государственные д</w:t>
            </w:r>
            <w:r w:rsidR="00D856EB">
              <w:t>олжности, и иных лиц их доходам»</w:t>
            </w:r>
          </w:p>
        </w:tc>
        <w:tc>
          <w:tcPr>
            <w:tcW w:w="3115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0</w:t>
            </w:r>
          </w:p>
        </w:tc>
      </w:tr>
      <w:tr w:rsidR="00F36961" w:rsidTr="00D856EB">
        <w:trPr>
          <w:trHeight w:val="2406"/>
        </w:trPr>
        <w:tc>
          <w:tcPr>
            <w:tcW w:w="421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 xml:space="preserve">3. </w:t>
            </w:r>
          </w:p>
        </w:tc>
        <w:tc>
          <w:tcPr>
            <w:tcW w:w="5809" w:type="dxa"/>
          </w:tcPr>
          <w:p w:rsidR="00F36961" w:rsidRPr="00F36961" w:rsidRDefault="00F36961" w:rsidP="00F36961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депутатов, осуществляющих свои полномочия без отрыва от основной деятельности, представивших сведения о доходах и расходах, в случае возникновения у депутата оснований для представления сведений о расходах в соответствии с Федеральным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от 03.12.2012 № 230-ФЗ</w:t>
            </w:r>
            <w:r w:rsidR="00D8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56EB" w:rsidRPr="00D8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115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0</w:t>
            </w:r>
          </w:p>
        </w:tc>
      </w:tr>
      <w:tr w:rsidR="00F36961" w:rsidTr="00F36961">
        <w:tc>
          <w:tcPr>
            <w:tcW w:w="421" w:type="dxa"/>
          </w:tcPr>
          <w:p w:rsidR="00F36961" w:rsidRDefault="00F36961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 xml:space="preserve">4. </w:t>
            </w:r>
          </w:p>
        </w:tc>
        <w:tc>
          <w:tcPr>
            <w:tcW w:w="5809" w:type="dxa"/>
          </w:tcPr>
          <w:p w:rsidR="00F36961" w:rsidRPr="00EA2A78" w:rsidRDefault="00F36961" w:rsidP="00EA2A7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депутатов, представивших уточненны</w:t>
            </w:r>
            <w:r w:rsidR="00EA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сведения о доходах и расходах</w:t>
            </w:r>
          </w:p>
        </w:tc>
        <w:tc>
          <w:tcPr>
            <w:tcW w:w="3115" w:type="dxa"/>
          </w:tcPr>
          <w:p w:rsidR="00F36961" w:rsidRDefault="00EA2A78" w:rsidP="00EA2A78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0</w:t>
            </w:r>
          </w:p>
        </w:tc>
      </w:tr>
      <w:tr w:rsidR="00F36961" w:rsidTr="00F36961">
        <w:tc>
          <w:tcPr>
            <w:tcW w:w="421" w:type="dxa"/>
          </w:tcPr>
          <w:p w:rsidR="00F36961" w:rsidRDefault="00EA2A78" w:rsidP="00F36961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 xml:space="preserve">5. </w:t>
            </w:r>
          </w:p>
        </w:tc>
        <w:tc>
          <w:tcPr>
            <w:tcW w:w="5809" w:type="dxa"/>
          </w:tcPr>
          <w:p w:rsidR="00F36961" w:rsidRPr="00EA2A78" w:rsidRDefault="00EA2A78" w:rsidP="00D856E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депутатов, </w:t>
            </w:r>
            <w:proofErr w:type="spellStart"/>
            <w:r w:rsidRPr="00EA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</w:t>
            </w:r>
            <w:proofErr w:type="spellEnd"/>
            <w:r w:rsidRPr="00EA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исполнивших обязанность, предусмотренную частью 2 статьи 6.1 </w:t>
            </w:r>
            <w:r w:rsidR="00D856EB" w:rsidRPr="00D8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закона Ненецкого автономного округа от 10.01.1996 </w:t>
            </w:r>
            <w:r w:rsidR="00836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856EB" w:rsidRPr="00D8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15-оз «О статусе депутата Собрания депутатов Ненецкого автономного округа</w:t>
            </w:r>
            <w:r w:rsidR="00D856EB" w:rsidRPr="00D85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5" w:type="dxa"/>
          </w:tcPr>
          <w:p w:rsidR="00F36961" w:rsidRDefault="00EA2A78" w:rsidP="00EA2A78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0</w:t>
            </w:r>
          </w:p>
        </w:tc>
      </w:tr>
    </w:tbl>
    <w:p w:rsidR="00F36961" w:rsidRDefault="00F36961" w:rsidP="00F36961">
      <w:pPr>
        <w:pStyle w:val="a4"/>
        <w:spacing w:before="0" w:beforeAutospacing="0" w:after="0" w:afterAutospacing="0" w:line="288" w:lineRule="atLeast"/>
        <w:ind w:firstLine="540"/>
        <w:jc w:val="both"/>
      </w:pPr>
    </w:p>
    <w:sectPr w:rsidR="00F36961" w:rsidSect="009D38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9A"/>
    <w:rsid w:val="000A7811"/>
    <w:rsid w:val="000B53E0"/>
    <w:rsid w:val="002A1BFF"/>
    <w:rsid w:val="003E33EF"/>
    <w:rsid w:val="00563AFE"/>
    <w:rsid w:val="00692CA2"/>
    <w:rsid w:val="008362CF"/>
    <w:rsid w:val="00890B9A"/>
    <w:rsid w:val="008F7E96"/>
    <w:rsid w:val="00900178"/>
    <w:rsid w:val="009D3810"/>
    <w:rsid w:val="009D7626"/>
    <w:rsid w:val="00D856EB"/>
    <w:rsid w:val="00E34AED"/>
    <w:rsid w:val="00EA2A78"/>
    <w:rsid w:val="00F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9692"/>
  <w15:chartTrackingRefBased/>
  <w15:docId w15:val="{8F6B1656-708C-4394-9C36-05E80D30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Юрьевич Коновалов</dc:creator>
  <cp:keywords/>
  <dc:description/>
  <cp:lastModifiedBy>Андрей Юрьевич Коновалов</cp:lastModifiedBy>
  <cp:revision>15</cp:revision>
  <dcterms:created xsi:type="dcterms:W3CDTF">2026-05-06T10:34:00Z</dcterms:created>
  <dcterms:modified xsi:type="dcterms:W3CDTF">2026-05-21T09:27:00Z</dcterms:modified>
</cp:coreProperties>
</file>