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72" w:rsidRPr="00743174" w:rsidRDefault="00774F20" w:rsidP="00743C89">
      <w:pPr>
        <w:pStyle w:val="11"/>
        <w:spacing w:after="44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72" w:rsidRDefault="00D568FD" w:rsidP="004E236F">
      <w:pPr>
        <w:pStyle w:val="ConsTitle"/>
        <w:widowControl/>
        <w:spacing w:after="440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84572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F84572" w:rsidRDefault="008B10D9" w:rsidP="002141A5">
      <w:pPr>
        <w:pStyle w:val="ConsTitle"/>
        <w:widowControl/>
        <w:spacing w:after="440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Двенадцатая</w:t>
      </w:r>
      <w:r w:rsidR="00F845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сессия 2</w:t>
      </w:r>
      <w:r w:rsidR="00D26E82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F84572">
        <w:rPr>
          <w:rFonts w:ascii="Times New Roman" w:hAnsi="Times New Roman" w:cs="Times New Roman"/>
          <w:b w:val="0"/>
          <w:bCs w:val="0"/>
          <w:sz w:val="24"/>
          <w:szCs w:val="24"/>
        </w:rPr>
        <w:t>-го созыва</w:t>
      </w:r>
    </w:p>
    <w:p w:rsidR="00F84572" w:rsidRDefault="00F84572" w:rsidP="00743C89">
      <w:pPr>
        <w:pStyle w:val="ConsTitle"/>
        <w:widowControl/>
        <w:spacing w:after="600"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743174" w:rsidRDefault="00743174" w:rsidP="00743174">
      <w:pPr>
        <w:pStyle w:val="14"/>
        <w:spacing w:before="600"/>
      </w:pPr>
      <w:r>
        <w:t>О создании комиссии Собрания депутатов Ненецкого автономного округа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 27 созыва</w:t>
      </w:r>
    </w:p>
    <w:p w:rsidR="00743174" w:rsidRPr="00743174" w:rsidRDefault="00743174" w:rsidP="00743174">
      <w:pPr>
        <w:pStyle w:val="15"/>
        <w:spacing w:before="800"/>
        <w:ind w:firstLine="709"/>
        <w:jc w:val="both"/>
        <w:rPr>
          <w:sz w:val="20"/>
          <w:szCs w:val="20"/>
        </w:rPr>
      </w:pPr>
      <w:r>
        <w:t xml:space="preserve">В соответствии со статьёй 6.2 закона Ненецкого автономного округа                              от 10 января 1996 года № 15-оз «О статусе депутата Собрания депутатов Ненецкого автономного округа» Собрание депутатов Ненецкого автономного округа  </w:t>
      </w:r>
      <w:r w:rsidR="00694E70">
        <w:t xml:space="preserve">                                     </w:t>
      </w:r>
      <w:r>
        <w:rPr>
          <w:b/>
        </w:rPr>
        <w:t>п о с т а н о в л я е т:</w:t>
      </w:r>
    </w:p>
    <w:p w:rsidR="00743174" w:rsidRDefault="00743174" w:rsidP="007431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1. </w:t>
      </w:r>
      <w:r>
        <w:rPr>
          <w:rFonts w:eastAsia="Calibri"/>
          <w:lang w:eastAsia="en-US"/>
        </w:rPr>
        <w:t>Создать комиссию Собрания депутатов Ненецкого автономного округа по контролю за достоверностью сведений о доходах, об имуществе и обязательствах имущественного характера (далее – комиссия), представляемых депутатами Собрания депутатов Ненецкого автономного округа, на период полномочий Собрания депутатов Ненецкого автономного округа 27 созыва в следующем составе:</w:t>
      </w:r>
    </w:p>
    <w:p w:rsidR="00743174" w:rsidRPr="00743174" w:rsidRDefault="00743174" w:rsidP="007431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3174">
        <w:rPr>
          <w:rFonts w:eastAsia="Calibri"/>
          <w:lang w:eastAsia="en-US"/>
        </w:rPr>
        <w:t xml:space="preserve">1) Мяндин Анатолий Васильевич </w:t>
      </w:r>
      <w:r>
        <w:rPr>
          <w:rFonts w:eastAsia="Calibri"/>
          <w:lang w:eastAsia="en-US"/>
        </w:rPr>
        <w:t>–</w:t>
      </w:r>
      <w:r w:rsidRPr="00743174">
        <w:rPr>
          <w:rFonts w:eastAsia="Calibri"/>
          <w:lang w:eastAsia="en-US"/>
        </w:rPr>
        <w:t xml:space="preserve"> председатель</w:t>
      </w:r>
      <w:r>
        <w:rPr>
          <w:rFonts w:eastAsia="Calibri"/>
          <w:lang w:eastAsia="en-US"/>
        </w:rPr>
        <w:t xml:space="preserve"> </w:t>
      </w:r>
      <w:r w:rsidRPr="00743174">
        <w:rPr>
          <w:rFonts w:eastAsia="Calibri"/>
          <w:lang w:eastAsia="en-US"/>
        </w:rPr>
        <w:t>комиссии;</w:t>
      </w:r>
    </w:p>
    <w:p w:rsidR="00743174" w:rsidRPr="00743174" w:rsidRDefault="00743174" w:rsidP="007431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3174">
        <w:rPr>
          <w:rFonts w:eastAsia="Calibri"/>
          <w:lang w:eastAsia="en-US"/>
        </w:rPr>
        <w:t>2) Каменева Ольга Ф</w:t>
      </w:r>
      <w:r w:rsidR="00694E70">
        <w:rPr>
          <w:rFonts w:eastAsia="Calibri"/>
          <w:lang w:eastAsia="en-US"/>
        </w:rPr>
        <w:t>ё</w:t>
      </w:r>
      <w:r w:rsidRPr="00743174">
        <w:rPr>
          <w:rFonts w:eastAsia="Calibri"/>
          <w:lang w:eastAsia="en-US"/>
        </w:rPr>
        <w:t>доровна – заместитель председателя комиссии;</w:t>
      </w:r>
    </w:p>
    <w:p w:rsidR="00743174" w:rsidRPr="00743174" w:rsidRDefault="00743174" w:rsidP="007431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3174">
        <w:rPr>
          <w:rFonts w:eastAsia="Calibri"/>
          <w:lang w:eastAsia="en-US"/>
        </w:rPr>
        <w:t xml:space="preserve">3) Бадьян Татьяна Николаевна </w:t>
      </w:r>
      <w:r>
        <w:rPr>
          <w:rFonts w:eastAsia="Calibri"/>
          <w:lang w:eastAsia="en-US"/>
        </w:rPr>
        <w:t>–</w:t>
      </w:r>
      <w:r w:rsidRPr="00743174">
        <w:rPr>
          <w:rFonts w:eastAsia="Calibri"/>
          <w:lang w:eastAsia="en-US"/>
        </w:rPr>
        <w:t xml:space="preserve"> член</w:t>
      </w:r>
      <w:r>
        <w:rPr>
          <w:rFonts w:eastAsia="Calibri"/>
          <w:lang w:eastAsia="en-US"/>
        </w:rPr>
        <w:t xml:space="preserve"> </w:t>
      </w:r>
      <w:r w:rsidRPr="00743174">
        <w:rPr>
          <w:rFonts w:eastAsia="Calibri"/>
          <w:lang w:eastAsia="en-US"/>
        </w:rPr>
        <w:t>комиссии;</w:t>
      </w:r>
    </w:p>
    <w:p w:rsidR="00743174" w:rsidRDefault="00743174" w:rsidP="007431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3174">
        <w:rPr>
          <w:rFonts w:eastAsia="Calibri"/>
          <w:lang w:eastAsia="en-US"/>
        </w:rPr>
        <w:t xml:space="preserve">4) Кмить Виктор Юлианович </w:t>
      </w:r>
      <w:r>
        <w:rPr>
          <w:rFonts w:eastAsia="Calibri"/>
          <w:lang w:eastAsia="en-US"/>
        </w:rPr>
        <w:t>–</w:t>
      </w:r>
      <w:r w:rsidRPr="00743174">
        <w:rPr>
          <w:rFonts w:eastAsia="Calibri"/>
          <w:lang w:eastAsia="en-US"/>
        </w:rPr>
        <w:t xml:space="preserve"> член</w:t>
      </w:r>
      <w:r>
        <w:rPr>
          <w:rFonts w:eastAsia="Calibri"/>
          <w:lang w:eastAsia="en-US"/>
        </w:rPr>
        <w:t xml:space="preserve"> </w:t>
      </w:r>
      <w:r w:rsidRPr="00743174">
        <w:rPr>
          <w:rFonts w:eastAsia="Calibri"/>
          <w:lang w:eastAsia="en-US"/>
        </w:rPr>
        <w:t>комиссии.</w:t>
      </w:r>
    </w:p>
    <w:p w:rsidR="00743174" w:rsidRPr="00743174" w:rsidRDefault="00743174" w:rsidP="00743174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743174" w:rsidRDefault="00743174" w:rsidP="0074317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3174">
        <w:rPr>
          <w:rFonts w:eastAsia="Calibri"/>
          <w:lang w:eastAsia="en-US"/>
        </w:rPr>
        <w:t xml:space="preserve">2. Установить, что организационное и документационное обеспечение деятельности комиссии осуществляется </w:t>
      </w:r>
      <w:r w:rsidR="00694E70">
        <w:rPr>
          <w:rFonts w:eastAsia="Calibri"/>
          <w:lang w:eastAsia="en-US"/>
        </w:rPr>
        <w:t>у</w:t>
      </w:r>
      <w:r w:rsidRPr="00743174">
        <w:rPr>
          <w:rFonts w:eastAsia="Calibri"/>
          <w:lang w:eastAsia="en-US"/>
        </w:rPr>
        <w:t>правлением</w:t>
      </w:r>
      <w:r>
        <w:rPr>
          <w:rFonts w:eastAsia="Calibri"/>
          <w:lang w:eastAsia="en-US"/>
        </w:rPr>
        <w:t xml:space="preserve"> делами аппарата Собрания депутатов Ненецкого автономного округа. </w:t>
      </w:r>
    </w:p>
    <w:p w:rsidR="00150B47" w:rsidRPr="00743174" w:rsidRDefault="00150B47" w:rsidP="00150B47">
      <w:pPr>
        <w:pStyle w:val="30"/>
        <w:ind w:firstLine="720"/>
        <w:rPr>
          <w:sz w:val="20"/>
          <w:szCs w:val="20"/>
        </w:rPr>
      </w:pPr>
    </w:p>
    <w:p w:rsidR="00150B47" w:rsidRPr="00743174" w:rsidRDefault="00150B47" w:rsidP="00743174">
      <w:pPr>
        <w:pStyle w:val="30"/>
        <w:spacing w:after="960"/>
        <w:ind w:firstLine="720"/>
        <w:rPr>
          <w:sz w:val="20"/>
          <w:szCs w:val="20"/>
        </w:rPr>
      </w:pPr>
      <w:r>
        <w:t>3. Настоящее постановление вступает в силу со дня его принятия.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228"/>
        <w:gridCol w:w="3236"/>
      </w:tblGrid>
      <w:tr w:rsidR="00F84572" w:rsidTr="00743174">
        <w:tc>
          <w:tcPr>
            <w:tcW w:w="6228" w:type="dxa"/>
          </w:tcPr>
          <w:p w:rsidR="00F84572" w:rsidRPr="00D26E82" w:rsidRDefault="00F84572" w:rsidP="00D26E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  <w:p w:rsidR="00F84572" w:rsidRPr="00D26E82" w:rsidRDefault="00F84572" w:rsidP="00D26E8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82">
              <w:rPr>
                <w:rFonts w:ascii="Times New Roman" w:hAnsi="Times New Roman" w:cs="Times New Roman"/>
                <w:sz w:val="24"/>
                <w:szCs w:val="24"/>
              </w:rPr>
              <w:t>Ненецкого автономного округа</w:t>
            </w:r>
          </w:p>
        </w:tc>
        <w:tc>
          <w:tcPr>
            <w:tcW w:w="3236" w:type="dxa"/>
          </w:tcPr>
          <w:p w:rsidR="00F84572" w:rsidRPr="00D26E82" w:rsidRDefault="00F84572" w:rsidP="00D26E82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572" w:rsidRPr="00D26E82" w:rsidRDefault="00743174" w:rsidP="00743174">
            <w:pPr>
              <w:pStyle w:val="ConsTitle"/>
              <w:widowControl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6E82" w:rsidRPr="00D26E82">
              <w:rPr>
                <w:rFonts w:ascii="Times New Roman" w:hAnsi="Times New Roman" w:cs="Times New Roman"/>
                <w:sz w:val="24"/>
                <w:szCs w:val="24"/>
              </w:rPr>
              <w:t>А.В. Мяндин</w:t>
            </w:r>
          </w:p>
        </w:tc>
      </w:tr>
    </w:tbl>
    <w:p w:rsidR="00F84572" w:rsidRDefault="00F84572" w:rsidP="00743C89">
      <w:pPr>
        <w:pStyle w:val="ConsTitle"/>
        <w:widowControl/>
        <w:spacing w:before="1000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г. Нарьян-Мар</w:t>
      </w:r>
    </w:p>
    <w:p w:rsidR="00F84572" w:rsidRDefault="008B10D9" w:rsidP="00F845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F845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мая</w:t>
      </w:r>
      <w:r w:rsidR="009E3A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84572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D26E82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F845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</w:p>
    <w:p w:rsidR="00F84572" w:rsidRPr="0038543C" w:rsidRDefault="00F84572" w:rsidP="007121A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854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77895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743174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E1211F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38543C">
        <w:rPr>
          <w:rFonts w:ascii="Times New Roman" w:hAnsi="Times New Roman" w:cs="Times New Roman"/>
          <w:b w:val="0"/>
          <w:bCs w:val="0"/>
          <w:sz w:val="24"/>
          <w:szCs w:val="24"/>
        </w:rPr>
        <w:t>сд</w:t>
      </w:r>
    </w:p>
    <w:sectPr w:rsidR="00F84572" w:rsidRPr="0038543C" w:rsidSect="00743174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47C9"/>
    <w:multiLevelType w:val="hybridMultilevel"/>
    <w:tmpl w:val="C26653C8"/>
    <w:lvl w:ilvl="0" w:tplc="521A1A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149EF"/>
    <w:multiLevelType w:val="hybridMultilevel"/>
    <w:tmpl w:val="491E7C6A"/>
    <w:lvl w:ilvl="0" w:tplc="70DC1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97611C"/>
    <w:multiLevelType w:val="hybridMultilevel"/>
    <w:tmpl w:val="7694AFF6"/>
    <w:lvl w:ilvl="0" w:tplc="0B18E1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C31DD"/>
    <w:multiLevelType w:val="hybridMultilevel"/>
    <w:tmpl w:val="D33C511E"/>
    <w:lvl w:ilvl="0" w:tplc="4E8E01AC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0085F"/>
    <w:multiLevelType w:val="hybridMultilevel"/>
    <w:tmpl w:val="90FEFBC4"/>
    <w:lvl w:ilvl="0" w:tplc="A73423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7E52B9"/>
    <w:rsid w:val="00043DB5"/>
    <w:rsid w:val="000931D9"/>
    <w:rsid w:val="000A04BE"/>
    <w:rsid w:val="00134978"/>
    <w:rsid w:val="00142479"/>
    <w:rsid w:val="00150B47"/>
    <w:rsid w:val="001F179B"/>
    <w:rsid w:val="002141A5"/>
    <w:rsid w:val="002822A6"/>
    <w:rsid w:val="002A7EF3"/>
    <w:rsid w:val="002F410B"/>
    <w:rsid w:val="003414B2"/>
    <w:rsid w:val="00376726"/>
    <w:rsid w:val="003D66AC"/>
    <w:rsid w:val="004016CE"/>
    <w:rsid w:val="0042508A"/>
    <w:rsid w:val="00437BC6"/>
    <w:rsid w:val="00441D75"/>
    <w:rsid w:val="004B1453"/>
    <w:rsid w:val="004B57CB"/>
    <w:rsid w:val="004E236F"/>
    <w:rsid w:val="005336ED"/>
    <w:rsid w:val="005D2C2A"/>
    <w:rsid w:val="00635D69"/>
    <w:rsid w:val="00694E70"/>
    <w:rsid w:val="006A3EAD"/>
    <w:rsid w:val="006E0298"/>
    <w:rsid w:val="007121A4"/>
    <w:rsid w:val="00727AB7"/>
    <w:rsid w:val="00743174"/>
    <w:rsid w:val="00743C89"/>
    <w:rsid w:val="00774F20"/>
    <w:rsid w:val="007A053A"/>
    <w:rsid w:val="007E52B9"/>
    <w:rsid w:val="00832B27"/>
    <w:rsid w:val="008B10D9"/>
    <w:rsid w:val="009335A2"/>
    <w:rsid w:val="009E3A27"/>
    <w:rsid w:val="009F662D"/>
    <w:rsid w:val="00A27832"/>
    <w:rsid w:val="00AE40F0"/>
    <w:rsid w:val="00B07987"/>
    <w:rsid w:val="00B702B6"/>
    <w:rsid w:val="00BF3D19"/>
    <w:rsid w:val="00C3223E"/>
    <w:rsid w:val="00C77895"/>
    <w:rsid w:val="00D26E82"/>
    <w:rsid w:val="00D568FD"/>
    <w:rsid w:val="00DA3CE4"/>
    <w:rsid w:val="00E1211F"/>
    <w:rsid w:val="00E37C89"/>
    <w:rsid w:val="00E663E3"/>
    <w:rsid w:val="00ED44E6"/>
    <w:rsid w:val="00F32D87"/>
    <w:rsid w:val="00F33AC5"/>
    <w:rsid w:val="00F84572"/>
    <w:rsid w:val="00F86BAB"/>
    <w:rsid w:val="00F928FF"/>
    <w:rsid w:val="00FA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845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3">
    <w:name w:val="Table Grid"/>
    <w:basedOn w:val="a1"/>
    <w:rsid w:val="00F8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Закон НАО"/>
    <w:basedOn w:val="a"/>
    <w:next w:val="a"/>
    <w:rsid w:val="00F84572"/>
    <w:pPr>
      <w:jc w:val="center"/>
    </w:pPr>
    <w:rPr>
      <w:b/>
      <w:bCs/>
      <w:caps/>
      <w:sz w:val="28"/>
      <w:szCs w:val="28"/>
    </w:rPr>
  </w:style>
  <w:style w:type="paragraph" w:customStyle="1" w:styleId="12">
    <w:name w:val="1.2 Название закона"/>
    <w:basedOn w:val="a"/>
    <w:next w:val="a"/>
    <w:rsid w:val="00F84572"/>
    <w:pPr>
      <w:spacing w:before="1000"/>
      <w:jc w:val="center"/>
    </w:pPr>
    <w:rPr>
      <w:b/>
      <w:bCs/>
      <w:sz w:val="28"/>
      <w:szCs w:val="28"/>
    </w:rPr>
  </w:style>
  <w:style w:type="paragraph" w:customStyle="1" w:styleId="1">
    <w:name w:val="1"/>
    <w:basedOn w:val="a"/>
    <w:rsid w:val="00F845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Document Map"/>
    <w:basedOn w:val="a"/>
    <w:semiHidden/>
    <w:rsid w:val="002141A5"/>
    <w:pPr>
      <w:shd w:val="clear" w:color="auto" w:fill="000080"/>
    </w:pPr>
    <w:rPr>
      <w:rFonts w:ascii="Tahoma" w:hAnsi="Tahoma" w:cs="Tahoma"/>
    </w:rPr>
  </w:style>
  <w:style w:type="paragraph" w:customStyle="1" w:styleId="14">
    <w:name w:val="1.4 Название постановления"/>
    <w:basedOn w:val="a"/>
    <w:rsid w:val="00743C89"/>
    <w:pPr>
      <w:spacing w:before="1000"/>
      <w:contextualSpacing/>
      <w:jc w:val="center"/>
    </w:pPr>
    <w:rPr>
      <w:b/>
    </w:rPr>
  </w:style>
  <w:style w:type="paragraph" w:customStyle="1" w:styleId="30">
    <w:name w:val="3.0 текст постановления"/>
    <w:basedOn w:val="a"/>
    <w:rsid w:val="00F928FF"/>
    <w:pPr>
      <w:ind w:firstLine="709"/>
      <w:jc w:val="both"/>
    </w:pPr>
  </w:style>
  <w:style w:type="character" w:customStyle="1" w:styleId="FontStyle27">
    <w:name w:val="Font Style27"/>
    <w:basedOn w:val="a0"/>
    <w:rsid w:val="00F928FF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4B57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D44E6"/>
    <w:pPr>
      <w:ind w:left="720"/>
      <w:contextualSpacing/>
    </w:pPr>
  </w:style>
  <w:style w:type="paragraph" w:customStyle="1" w:styleId="21a">
    <w:name w:val="2.1a Название положения"/>
    <w:basedOn w:val="a"/>
    <w:rsid w:val="00ED44E6"/>
    <w:pPr>
      <w:spacing w:before="100" w:beforeAutospacing="1" w:after="440"/>
      <w:contextualSpacing/>
      <w:jc w:val="center"/>
    </w:pPr>
    <w:rPr>
      <w:b/>
      <w:bCs/>
      <w:caps/>
      <w:szCs w:val="20"/>
    </w:rPr>
  </w:style>
  <w:style w:type="paragraph" w:customStyle="1" w:styleId="15">
    <w:name w:val="1.5 Собрание п о с т а н о в л я е т:"/>
    <w:basedOn w:val="a"/>
    <w:rsid w:val="00743174"/>
    <w:pPr>
      <w:spacing w:before="1000" w:after="44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8B8099896FE04F813F1AE12B7B557B" ma:contentTypeVersion="1" ma:contentTypeDescription="Создание документа." ma:contentTypeScope="" ma:versionID="0f33a72c85a64536b7f215bd71cd58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eacf8147cfc4dac0bd851a823b7d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974E-4484-4494-A72A-805C2817E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AABCE-DF37-4EE6-B4DE-8AFEABFEE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F2CEB-5771-47FC-92FA-9C7AFD1BA14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BFF5F1-E286-49A8-84A0-83885DD3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konovalov</cp:lastModifiedBy>
  <cp:revision>2</cp:revision>
  <cp:lastPrinted>2015-05-25T10:52:00Z</cp:lastPrinted>
  <dcterms:created xsi:type="dcterms:W3CDTF">2015-06-03T15:21:00Z</dcterms:created>
  <dcterms:modified xsi:type="dcterms:W3CDTF">2015-06-03T15:21:00Z</dcterms:modified>
</cp:coreProperties>
</file>