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02975">
        <w:rPr>
          <w:b/>
          <w:sz w:val="24"/>
          <w:szCs w:val="24"/>
        </w:rPr>
        <w:t>1</w:t>
      </w:r>
      <w:r w:rsidR="008E71D2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8E71D2" w:rsidP="008E71D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</w:t>
            </w:r>
            <w:r w:rsidR="00102975">
              <w:rPr>
                <w:bCs/>
                <w:sz w:val="24"/>
                <w:szCs w:val="24"/>
              </w:rPr>
              <w:t>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DB5E77" w:rsidRPr="00DB5E77">
        <w:rPr>
          <w:sz w:val="24"/>
          <w:szCs w:val="24"/>
        </w:rPr>
        <w:t>15</w:t>
      </w:r>
      <w:r w:rsidR="001F4C24" w:rsidRPr="00DB5E77">
        <w:rPr>
          <w:sz w:val="24"/>
          <w:szCs w:val="24"/>
        </w:rPr>
        <w:t>.</w:t>
      </w:r>
      <w:r w:rsidR="00DB5E77" w:rsidRPr="00DB5E77">
        <w:rPr>
          <w:sz w:val="24"/>
          <w:szCs w:val="24"/>
        </w:rPr>
        <w:t>20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B0B09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Pr="00083ED4">
        <w:rPr>
          <w:sz w:val="24"/>
          <w:szCs w:val="24"/>
        </w:rPr>
        <w:t>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4B334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</w:t>
      </w:r>
      <w:r w:rsidR="00D72138">
        <w:rPr>
          <w:sz w:val="24"/>
          <w:szCs w:val="24"/>
        </w:rPr>
        <w:t>. – член комиссии</w:t>
      </w:r>
    </w:p>
    <w:p w:rsidR="00DB5E77" w:rsidRDefault="00DB5E7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Гмырин</w:t>
      </w:r>
      <w:proofErr w:type="spellEnd"/>
      <w:r>
        <w:rPr>
          <w:sz w:val="24"/>
          <w:szCs w:val="24"/>
        </w:rPr>
        <w:t xml:space="preserve"> В.Г. – член комиссии</w:t>
      </w:r>
    </w:p>
    <w:p w:rsidR="0022368A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86B00">
        <w:rPr>
          <w:bCs/>
          <w:sz w:val="24"/>
          <w:szCs w:val="24"/>
        </w:rPr>
        <w:t>Чабдаров</w:t>
      </w:r>
      <w:proofErr w:type="spellEnd"/>
      <w:r w:rsidRPr="00786B00">
        <w:rPr>
          <w:bCs/>
          <w:sz w:val="24"/>
          <w:szCs w:val="24"/>
        </w:rPr>
        <w:t xml:space="preserve"> А.М.  – заместитель губернатора </w:t>
      </w:r>
      <w:r>
        <w:rPr>
          <w:bCs/>
          <w:sz w:val="24"/>
          <w:szCs w:val="24"/>
        </w:rPr>
        <w:t>НАО</w:t>
      </w:r>
      <w:r w:rsidRPr="00786B00">
        <w:rPr>
          <w:bCs/>
          <w:sz w:val="24"/>
          <w:szCs w:val="24"/>
        </w:rPr>
        <w:t xml:space="preserve"> – 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86B00">
        <w:rPr>
          <w:bCs/>
          <w:sz w:val="24"/>
          <w:szCs w:val="24"/>
        </w:rPr>
        <w:t xml:space="preserve">Матанцев П.В. – заместитель прокурора Архангельской области и </w:t>
      </w:r>
      <w:r>
        <w:rPr>
          <w:bCs/>
          <w:sz w:val="24"/>
          <w:szCs w:val="24"/>
        </w:rPr>
        <w:t>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Гущина Л.В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аудитор</w:t>
      </w:r>
      <w:r w:rsidRPr="00FB08B3">
        <w:rPr>
          <w:bCs/>
          <w:sz w:val="24"/>
          <w:szCs w:val="24"/>
        </w:rPr>
        <w:t xml:space="preserve"> Счётной палаты НАО</w:t>
      </w:r>
    </w:p>
    <w:p w:rsidR="00786B00" w:rsidRDefault="00786B00" w:rsidP="00786B0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786B00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E36D3">
        <w:rPr>
          <w:bCs/>
          <w:sz w:val="24"/>
          <w:szCs w:val="24"/>
        </w:rPr>
        <w:t>Михайловский С.А. – руководитель аппарата Собрания депутатов НАО</w:t>
      </w:r>
    </w:p>
    <w:p w:rsidR="00786B00" w:rsidRPr="00744839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744839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Сметанин</w:t>
      </w:r>
      <w:proofErr w:type="spellEnd"/>
      <w:r>
        <w:rPr>
          <w:sz w:val="24"/>
          <w:szCs w:val="24"/>
        </w:rPr>
        <w:t xml:space="preserve"> Г.Г. – </w:t>
      </w:r>
      <w:r w:rsidRPr="00744839">
        <w:rPr>
          <w:sz w:val="24"/>
          <w:szCs w:val="24"/>
        </w:rPr>
        <w:t xml:space="preserve">заместитель начальника Управления гражданской защиты и обеспечения пожарной безопасности </w:t>
      </w:r>
      <w:r>
        <w:rPr>
          <w:sz w:val="24"/>
          <w:szCs w:val="24"/>
        </w:rPr>
        <w:t>НАО</w:t>
      </w:r>
    </w:p>
    <w:p w:rsidR="00786B00" w:rsidRPr="00744839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44839" w:rsidRPr="00E2523F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22368A" w:rsidRP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86B00">
        <w:rPr>
          <w:sz w:val="24"/>
          <w:szCs w:val="24"/>
        </w:rPr>
        <w:t>Выдряков</w:t>
      </w:r>
      <w:proofErr w:type="spellEnd"/>
      <w:r w:rsidRPr="00786B00">
        <w:rPr>
          <w:sz w:val="24"/>
          <w:szCs w:val="24"/>
        </w:rPr>
        <w:t xml:space="preserve"> А.П. – телеоператор ГБУ НАО «</w:t>
      </w:r>
      <w:proofErr w:type="gramStart"/>
      <w:r w:rsidRPr="00786B00">
        <w:rPr>
          <w:sz w:val="24"/>
          <w:szCs w:val="24"/>
        </w:rPr>
        <w:t>Ненецкая</w:t>
      </w:r>
      <w:proofErr w:type="gramEnd"/>
      <w:r w:rsidRPr="00786B00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lastRenderedPageBreak/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702755" w:rsidRDefault="00702755" w:rsidP="0070275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702755" w:rsidRDefault="00702755" w:rsidP="00702755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702755" w:rsidRPr="00774BDA" w:rsidRDefault="00702755" w:rsidP="00702755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02755" w:rsidRPr="00EB16E5" w:rsidTr="00266205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02755" w:rsidRPr="00EB16E5" w:rsidRDefault="00702755" w:rsidP="0026620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702755" w:rsidP="00702755">
      <w:pPr>
        <w:ind w:firstLine="709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8E71D2" w:rsidRPr="008E71D2">
        <w:rPr>
          <w:szCs w:val="24"/>
        </w:rPr>
        <w:t xml:space="preserve">О проекте закона округа № 163-пр «О правовом просвещении и правовом информировании граждан на территории Ненецкого автономного округа» (первое чтение, </w:t>
      </w:r>
      <w:proofErr w:type="gramStart"/>
      <w:r w:rsidR="008E71D2" w:rsidRPr="008E71D2">
        <w:rPr>
          <w:szCs w:val="24"/>
        </w:rPr>
        <w:t>внесён</w:t>
      </w:r>
      <w:proofErr w:type="gramEnd"/>
      <w:r w:rsidR="008E71D2" w:rsidRPr="008E71D2">
        <w:rPr>
          <w:szCs w:val="24"/>
        </w:rPr>
        <w:t xml:space="preserve"> прокурором АО и НАО)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>О проекте закона округа № 164-пр «О внесении изменений в закон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(первое чтение, внесён и.о. губернатора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 xml:space="preserve">А.М. </w:t>
      </w:r>
      <w:proofErr w:type="spellStart"/>
      <w:r w:rsidR="008E71D2" w:rsidRPr="008E71D2">
        <w:rPr>
          <w:szCs w:val="24"/>
        </w:rPr>
        <w:t>Чабдаров</w:t>
      </w:r>
      <w:proofErr w:type="spellEnd"/>
      <w:r w:rsidR="008E71D2" w:rsidRPr="008E71D2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8E71D2" w:rsidRPr="008E71D2">
        <w:rPr>
          <w:szCs w:val="24"/>
        </w:rPr>
        <w:t>О проекте закона округа № 165-пр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внесён и.о. губернатора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 xml:space="preserve">А.М. </w:t>
      </w:r>
      <w:proofErr w:type="spellStart"/>
      <w:r w:rsidR="008E71D2" w:rsidRPr="008E71D2">
        <w:rPr>
          <w:szCs w:val="24"/>
        </w:rPr>
        <w:t>Чабдаров</w:t>
      </w:r>
      <w:proofErr w:type="spellEnd"/>
      <w:r w:rsidR="008E71D2" w:rsidRPr="008E71D2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8E71D2" w:rsidRPr="008E71D2">
        <w:rPr>
          <w:szCs w:val="24"/>
        </w:rPr>
        <w:t xml:space="preserve">О проекте закона округа № 166-пр «О внесении изменений в отдельные законы Ненецкого автономного округа» (первое чтение, </w:t>
      </w:r>
      <w:proofErr w:type="gramStart"/>
      <w:r w:rsidR="008E71D2" w:rsidRPr="008E71D2">
        <w:rPr>
          <w:szCs w:val="24"/>
        </w:rPr>
        <w:t>внесён</w:t>
      </w:r>
      <w:proofErr w:type="gramEnd"/>
      <w:r w:rsidR="008E71D2" w:rsidRPr="008E71D2">
        <w:rPr>
          <w:szCs w:val="24"/>
        </w:rPr>
        <w:t xml:space="preserve"> и.о. губернатора округа)</w:t>
      </w:r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8E71D2" w:rsidRPr="008E71D2">
        <w:rPr>
          <w:szCs w:val="24"/>
        </w:rPr>
        <w:t xml:space="preserve">О проекте закона округа № 167-пр «О внесении изменений в отдельные законы Ненецкого автономного округа» (первое чтение, </w:t>
      </w:r>
      <w:proofErr w:type="gramStart"/>
      <w:r w:rsidR="008E71D2" w:rsidRPr="008E71D2">
        <w:rPr>
          <w:szCs w:val="24"/>
        </w:rPr>
        <w:t>внесён</w:t>
      </w:r>
      <w:proofErr w:type="gramEnd"/>
      <w:r w:rsidR="008E71D2" w:rsidRPr="008E71D2">
        <w:rPr>
          <w:szCs w:val="24"/>
        </w:rPr>
        <w:t xml:space="preserve"> и.о. губернатора округа)</w:t>
      </w:r>
    </w:p>
    <w:p w:rsidR="00D72138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 xml:space="preserve">. </w:t>
      </w:r>
      <w:r w:rsidR="008E71D2" w:rsidRPr="008E71D2">
        <w:t xml:space="preserve">В.В. </w:t>
      </w:r>
      <w:proofErr w:type="spellStart"/>
      <w:r w:rsidR="008E71D2" w:rsidRPr="008E71D2">
        <w:t>Кожевин</w:t>
      </w:r>
      <w:proofErr w:type="spellEnd"/>
      <w:r w:rsidR="008E71D2" w:rsidRPr="008E71D2">
        <w:t xml:space="preserve"> – и.о. руководителя Департамента внутренней политики 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6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8E71D2" w:rsidRPr="008E71D2">
        <w:rPr>
          <w:szCs w:val="24"/>
        </w:rPr>
        <w:t xml:space="preserve">О проекте закона округа № 160-пр «О внесении изменений в статью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обороны» (первое чтение, </w:t>
      </w:r>
      <w:proofErr w:type="gramStart"/>
      <w:r w:rsidR="008E71D2" w:rsidRPr="008E71D2">
        <w:rPr>
          <w:szCs w:val="24"/>
        </w:rPr>
        <w:t>внесён</w:t>
      </w:r>
      <w:proofErr w:type="gramEnd"/>
      <w:r w:rsidR="008E71D2" w:rsidRPr="008E71D2">
        <w:rPr>
          <w:szCs w:val="24"/>
        </w:rPr>
        <w:t xml:space="preserve"> губернатором округа)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 xml:space="preserve">А.Ю. </w:t>
      </w:r>
      <w:proofErr w:type="spellStart"/>
      <w:r w:rsidR="008E71D2" w:rsidRPr="008E71D2">
        <w:rPr>
          <w:szCs w:val="24"/>
        </w:rPr>
        <w:t>Димитриев</w:t>
      </w:r>
      <w:proofErr w:type="spellEnd"/>
      <w:r w:rsidR="008E71D2" w:rsidRPr="008E71D2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D6758A" w:rsidRPr="00F1308B" w:rsidRDefault="00D6758A" w:rsidP="008E71D2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lastRenderedPageBreak/>
        <w:t>7</w:t>
      </w:r>
      <w:r w:rsidRPr="00F1308B">
        <w:rPr>
          <w:szCs w:val="24"/>
        </w:rPr>
        <w:t>.</w:t>
      </w:r>
      <w:r>
        <w:rPr>
          <w:szCs w:val="24"/>
        </w:rPr>
        <w:t> </w:t>
      </w:r>
      <w:proofErr w:type="gramStart"/>
      <w:r w:rsidR="008E71D2" w:rsidRPr="008E71D2">
        <w:rPr>
          <w:szCs w:val="24"/>
        </w:rPr>
        <w:t>О проекте закона округа № 161-пр «О внесении изменений в закон Ненецкого автономного округа «О бесплатной юридической помощи в Ненецком автономном округе» (первое чтение, внесён депутатами А.П. Чурсановым,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Е.Н. Шестаковым, И.О. Пудовкиной, А.Г. </w:t>
      </w:r>
      <w:proofErr w:type="spellStart"/>
      <w:r w:rsidR="008E71D2" w:rsidRPr="008E71D2">
        <w:rPr>
          <w:szCs w:val="24"/>
        </w:rPr>
        <w:t>Курленко</w:t>
      </w:r>
      <w:proofErr w:type="spellEnd"/>
      <w:r w:rsidR="008E71D2" w:rsidRPr="008E71D2">
        <w:rPr>
          <w:szCs w:val="24"/>
        </w:rPr>
        <w:t xml:space="preserve">, А.Г. </w:t>
      </w:r>
      <w:proofErr w:type="spellStart"/>
      <w:r w:rsidR="008E71D2" w:rsidRPr="008E71D2">
        <w:rPr>
          <w:szCs w:val="24"/>
        </w:rPr>
        <w:t>Ружниковым</w:t>
      </w:r>
      <w:proofErr w:type="spellEnd"/>
      <w:r w:rsidR="008E71D2" w:rsidRPr="008E71D2">
        <w:rPr>
          <w:szCs w:val="24"/>
        </w:rPr>
        <w:t>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А.В. </w:t>
      </w:r>
      <w:proofErr w:type="spellStart"/>
      <w:r w:rsidR="008E71D2" w:rsidRPr="008E71D2">
        <w:rPr>
          <w:szCs w:val="24"/>
        </w:rPr>
        <w:t>Смыченковым</w:t>
      </w:r>
      <w:proofErr w:type="spellEnd"/>
      <w:r w:rsidR="008E71D2" w:rsidRPr="008E71D2">
        <w:rPr>
          <w:szCs w:val="24"/>
        </w:rPr>
        <w:t xml:space="preserve">, Н.А. </w:t>
      </w:r>
      <w:proofErr w:type="spellStart"/>
      <w:r w:rsidR="008E71D2" w:rsidRPr="008E71D2">
        <w:rPr>
          <w:szCs w:val="24"/>
        </w:rPr>
        <w:t>Кардаковой</w:t>
      </w:r>
      <w:proofErr w:type="spellEnd"/>
      <w:r w:rsidR="008E71D2" w:rsidRPr="008E71D2">
        <w:rPr>
          <w:szCs w:val="24"/>
        </w:rPr>
        <w:t xml:space="preserve">, Е.Ю. </w:t>
      </w:r>
      <w:proofErr w:type="spellStart"/>
      <w:r w:rsidR="008E71D2" w:rsidRPr="008E71D2">
        <w:rPr>
          <w:szCs w:val="24"/>
        </w:rPr>
        <w:t>Сенокосовым</w:t>
      </w:r>
      <w:proofErr w:type="spellEnd"/>
      <w:r w:rsidR="008E71D2" w:rsidRPr="008E71D2">
        <w:rPr>
          <w:szCs w:val="24"/>
        </w:rPr>
        <w:t xml:space="preserve">, И.Ф. </w:t>
      </w:r>
      <w:proofErr w:type="spellStart"/>
      <w:r w:rsidR="008E71D2" w:rsidRPr="008E71D2">
        <w:rPr>
          <w:szCs w:val="24"/>
        </w:rPr>
        <w:t>Кычиным</w:t>
      </w:r>
      <w:proofErr w:type="spellEnd"/>
      <w:r w:rsidR="008E71D2" w:rsidRPr="008E71D2">
        <w:rPr>
          <w:szCs w:val="24"/>
        </w:rPr>
        <w:t>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В.Г. </w:t>
      </w:r>
      <w:proofErr w:type="spellStart"/>
      <w:r w:rsidR="008E71D2" w:rsidRPr="008E71D2">
        <w:rPr>
          <w:szCs w:val="24"/>
        </w:rPr>
        <w:t>Гмыриным</w:t>
      </w:r>
      <w:proofErr w:type="spellEnd"/>
      <w:r w:rsidR="008E71D2" w:rsidRPr="008E71D2">
        <w:rPr>
          <w:szCs w:val="24"/>
        </w:rPr>
        <w:t xml:space="preserve">, М.М. </w:t>
      </w:r>
      <w:proofErr w:type="spellStart"/>
      <w:r w:rsidR="008E71D2" w:rsidRPr="008E71D2">
        <w:rPr>
          <w:szCs w:val="24"/>
        </w:rPr>
        <w:t>Чупровым</w:t>
      </w:r>
      <w:proofErr w:type="spellEnd"/>
      <w:r w:rsidR="008E71D2" w:rsidRPr="008E71D2">
        <w:rPr>
          <w:szCs w:val="24"/>
        </w:rPr>
        <w:t>, М.А.</w:t>
      </w:r>
      <w:proofErr w:type="gramEnd"/>
      <w:r w:rsidR="008E71D2" w:rsidRPr="008E71D2">
        <w:rPr>
          <w:szCs w:val="24"/>
        </w:rPr>
        <w:t xml:space="preserve"> </w:t>
      </w:r>
      <w:proofErr w:type="gramStart"/>
      <w:r w:rsidR="008E71D2" w:rsidRPr="008E71D2">
        <w:rPr>
          <w:szCs w:val="24"/>
        </w:rPr>
        <w:t>Кушниром, О.В. Карповой)</w:t>
      </w:r>
      <w:proofErr w:type="gramEnd"/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М.М. Чупров – депутат Собрания депутатов 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8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8E71D2" w:rsidRPr="008E71D2">
        <w:rPr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2026 год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6959D0" w:rsidRPr="00896397" w:rsidRDefault="00D6758A" w:rsidP="008E71D2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9</w:t>
      </w:r>
      <w:r w:rsidRPr="00F1308B">
        <w:rPr>
          <w:szCs w:val="24"/>
        </w:rPr>
        <w:t>.</w:t>
      </w:r>
      <w:r>
        <w:rPr>
          <w:szCs w:val="24"/>
        </w:rPr>
        <w:t> </w:t>
      </w:r>
      <w:proofErr w:type="gramStart"/>
      <w:r w:rsidR="008E71D2" w:rsidRPr="008E71D2">
        <w:rPr>
          <w:szCs w:val="24"/>
        </w:rPr>
        <w:t>О проекте постановления Собрания депутатов округа «О Положении «О порядке и условиях возмещения депутатам Собрания депутатов Ненецкого автономного округа расходов, связанных с осуществлением депутатской деятельности, видах подлежащих возмещению расходов» (внесён депутатами А.П. Чурсановым,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А.Г. </w:t>
      </w:r>
      <w:proofErr w:type="spellStart"/>
      <w:r w:rsidR="008E71D2" w:rsidRPr="008E71D2">
        <w:rPr>
          <w:szCs w:val="24"/>
        </w:rPr>
        <w:t>Курленко</w:t>
      </w:r>
      <w:proofErr w:type="spellEnd"/>
      <w:r w:rsidR="008E71D2" w:rsidRPr="008E71D2">
        <w:rPr>
          <w:szCs w:val="24"/>
        </w:rPr>
        <w:t xml:space="preserve">, В.Г. </w:t>
      </w:r>
      <w:proofErr w:type="spellStart"/>
      <w:r w:rsidR="008E71D2" w:rsidRPr="008E71D2">
        <w:rPr>
          <w:szCs w:val="24"/>
        </w:rPr>
        <w:t>Гмыриным</w:t>
      </w:r>
      <w:proofErr w:type="spellEnd"/>
      <w:r w:rsidR="008E71D2" w:rsidRPr="008E71D2">
        <w:rPr>
          <w:szCs w:val="24"/>
        </w:rPr>
        <w:t xml:space="preserve">, Г.А. </w:t>
      </w:r>
      <w:proofErr w:type="spellStart"/>
      <w:r w:rsidR="008E71D2" w:rsidRPr="008E71D2">
        <w:rPr>
          <w:szCs w:val="24"/>
        </w:rPr>
        <w:t>Дуркиной</w:t>
      </w:r>
      <w:proofErr w:type="spellEnd"/>
      <w:r w:rsidR="008E71D2" w:rsidRPr="008E71D2">
        <w:rPr>
          <w:szCs w:val="24"/>
        </w:rPr>
        <w:t>, И.О. Пудовкиной,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М.А. Кушниром, М.В. </w:t>
      </w:r>
      <w:proofErr w:type="spellStart"/>
      <w:r w:rsidR="008E71D2" w:rsidRPr="008E71D2">
        <w:rPr>
          <w:szCs w:val="24"/>
        </w:rPr>
        <w:t>Райном</w:t>
      </w:r>
      <w:proofErr w:type="spellEnd"/>
      <w:r w:rsidR="008E71D2" w:rsidRPr="008E71D2">
        <w:rPr>
          <w:szCs w:val="24"/>
        </w:rPr>
        <w:t xml:space="preserve">, М.М. </w:t>
      </w:r>
      <w:proofErr w:type="spellStart"/>
      <w:r w:rsidR="008E71D2" w:rsidRPr="008E71D2">
        <w:rPr>
          <w:szCs w:val="24"/>
        </w:rPr>
        <w:t>Чупровым</w:t>
      </w:r>
      <w:proofErr w:type="spellEnd"/>
      <w:r w:rsidR="008E71D2" w:rsidRPr="008E71D2">
        <w:rPr>
          <w:szCs w:val="24"/>
        </w:rPr>
        <w:t>, Е.Н. Шестаковым,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>О.В.</w:t>
      </w:r>
      <w:proofErr w:type="gramEnd"/>
      <w:r w:rsidR="008E71D2" w:rsidRPr="008E71D2">
        <w:rPr>
          <w:szCs w:val="24"/>
        </w:rPr>
        <w:t xml:space="preserve"> </w:t>
      </w:r>
      <w:proofErr w:type="spellStart"/>
      <w:proofErr w:type="gramStart"/>
      <w:r w:rsidR="008E71D2" w:rsidRPr="008E71D2">
        <w:rPr>
          <w:szCs w:val="24"/>
        </w:rPr>
        <w:t>Плесовских</w:t>
      </w:r>
      <w:proofErr w:type="spellEnd"/>
      <w:r w:rsidR="008E71D2" w:rsidRPr="008E71D2">
        <w:rPr>
          <w:szCs w:val="24"/>
        </w:rPr>
        <w:t xml:space="preserve">, И.Ф. </w:t>
      </w:r>
      <w:proofErr w:type="spellStart"/>
      <w:r w:rsidR="008E71D2" w:rsidRPr="008E71D2">
        <w:rPr>
          <w:szCs w:val="24"/>
        </w:rPr>
        <w:t>Кычиным</w:t>
      </w:r>
      <w:proofErr w:type="spellEnd"/>
      <w:r w:rsidR="008E71D2" w:rsidRPr="008E71D2">
        <w:rPr>
          <w:szCs w:val="24"/>
        </w:rPr>
        <w:t xml:space="preserve">, В.А. </w:t>
      </w:r>
      <w:proofErr w:type="spellStart"/>
      <w:r w:rsidR="008E71D2" w:rsidRPr="008E71D2">
        <w:rPr>
          <w:szCs w:val="24"/>
        </w:rPr>
        <w:t>Колыбиным</w:t>
      </w:r>
      <w:proofErr w:type="spellEnd"/>
      <w:r w:rsidR="008E71D2" w:rsidRPr="008E71D2">
        <w:rPr>
          <w:szCs w:val="24"/>
        </w:rPr>
        <w:t xml:space="preserve">, Е.Ю. </w:t>
      </w:r>
      <w:proofErr w:type="spellStart"/>
      <w:r w:rsidR="008E71D2" w:rsidRPr="008E71D2">
        <w:rPr>
          <w:szCs w:val="24"/>
        </w:rPr>
        <w:t>Сенокосовым</w:t>
      </w:r>
      <w:proofErr w:type="spellEnd"/>
      <w:r w:rsidR="008E71D2" w:rsidRPr="008E71D2">
        <w:rPr>
          <w:szCs w:val="24"/>
        </w:rPr>
        <w:t>,</w:t>
      </w:r>
      <w:r w:rsidR="008E71D2">
        <w:rPr>
          <w:szCs w:val="24"/>
        </w:rPr>
        <w:t xml:space="preserve"> </w:t>
      </w:r>
      <w:r w:rsidR="008E71D2" w:rsidRPr="008E71D2">
        <w:rPr>
          <w:szCs w:val="24"/>
        </w:rPr>
        <w:t xml:space="preserve">О.В. Карповой, А.В. </w:t>
      </w:r>
      <w:proofErr w:type="spellStart"/>
      <w:r w:rsidR="008E71D2" w:rsidRPr="008E71D2">
        <w:rPr>
          <w:szCs w:val="24"/>
        </w:rPr>
        <w:t>Смыченковым</w:t>
      </w:r>
      <w:proofErr w:type="spellEnd"/>
      <w:r w:rsidR="008E71D2" w:rsidRPr="008E71D2">
        <w:rPr>
          <w:szCs w:val="24"/>
        </w:rPr>
        <w:t>)</w:t>
      </w:r>
      <w:proofErr w:type="gramEnd"/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8E71D2" w:rsidRPr="008E71D2">
        <w:rPr>
          <w:szCs w:val="24"/>
        </w:rPr>
        <w:t>А.П. Чурсанов – председатель Собрания депутатов Ненецкого автономного округа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DB5E77" w:rsidP="00DB5E77">
      <w:pPr>
        <w:pStyle w:val="a3"/>
        <w:ind w:firstLine="709"/>
        <w:rPr>
          <w:szCs w:val="24"/>
        </w:rPr>
      </w:pPr>
      <w:r w:rsidRPr="00DB5E77">
        <w:rPr>
          <w:b/>
          <w:szCs w:val="24"/>
        </w:rPr>
        <w:t xml:space="preserve">О проекте закона округа № 163-пр «О правовом просвещении и правовом информировании граждан на территории Ненецкого автономного округа» </w:t>
      </w:r>
      <w:r w:rsidRPr="00DB5E77">
        <w:rPr>
          <w:szCs w:val="24"/>
        </w:rPr>
        <w:t xml:space="preserve">(первое чтение, </w:t>
      </w:r>
      <w:proofErr w:type="gramStart"/>
      <w:r w:rsidRPr="00DB5E77">
        <w:rPr>
          <w:szCs w:val="24"/>
        </w:rPr>
        <w:t>внесён</w:t>
      </w:r>
      <w:proofErr w:type="gramEnd"/>
      <w:r w:rsidRPr="00DB5E77">
        <w:rPr>
          <w:szCs w:val="24"/>
        </w:rPr>
        <w:t xml:space="preserve"> прокурором АО и НАО)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DB5E77">
        <w:rPr>
          <w:szCs w:val="24"/>
        </w:rPr>
        <w:t>Докл</w:t>
      </w:r>
      <w:proofErr w:type="spellEnd"/>
      <w:r w:rsidRPr="00DB5E77">
        <w:rPr>
          <w:szCs w:val="24"/>
        </w:rPr>
        <w:t>. П.В. Матанцев – заместитель прокурора Архангельской области 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DB5E77" w:rsidRPr="00DB5E77">
        <w:rPr>
          <w:bCs/>
          <w:sz w:val="24"/>
          <w:szCs w:val="24"/>
        </w:rPr>
        <w:t xml:space="preserve">Матанцев </w:t>
      </w:r>
      <w:r w:rsidR="00DB5E77">
        <w:rPr>
          <w:bCs/>
          <w:sz w:val="24"/>
          <w:szCs w:val="24"/>
        </w:rPr>
        <w:t>П</w:t>
      </w:r>
      <w:r w:rsidR="002F57C5">
        <w:rPr>
          <w:bCs/>
          <w:sz w:val="24"/>
          <w:szCs w:val="24"/>
        </w:rPr>
        <w:t>.В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proofErr w:type="spellStart"/>
      <w:r w:rsidR="005B1698" w:rsidRPr="00444BAF">
        <w:rPr>
          <w:bCs/>
          <w:sz w:val="24"/>
          <w:szCs w:val="24"/>
        </w:rPr>
        <w:t>Чупров</w:t>
      </w:r>
      <w:proofErr w:type="spellEnd"/>
      <w:r w:rsidR="005B1698" w:rsidRPr="00444BAF">
        <w:rPr>
          <w:bCs/>
          <w:sz w:val="24"/>
          <w:szCs w:val="24"/>
        </w:rPr>
        <w:t xml:space="preserve"> М.М.,</w:t>
      </w:r>
      <w:r w:rsidR="00896397">
        <w:rPr>
          <w:bCs/>
          <w:sz w:val="24"/>
          <w:szCs w:val="24"/>
        </w:rPr>
        <w:t xml:space="preserve">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DB5E77">
        <w:rPr>
          <w:bCs/>
          <w:sz w:val="24"/>
          <w:szCs w:val="24"/>
        </w:rPr>
        <w:t>Гущина</w:t>
      </w:r>
      <w:r w:rsidR="00760673">
        <w:rPr>
          <w:bCs/>
          <w:sz w:val="24"/>
          <w:szCs w:val="24"/>
        </w:rPr>
        <w:t xml:space="preserve"> </w:t>
      </w:r>
      <w:r w:rsidR="00DB5E77">
        <w:rPr>
          <w:bCs/>
          <w:sz w:val="24"/>
          <w:szCs w:val="24"/>
        </w:rPr>
        <w:t>Л</w:t>
      </w:r>
      <w:r w:rsidR="00760673">
        <w:rPr>
          <w:bCs/>
          <w:sz w:val="24"/>
          <w:szCs w:val="24"/>
        </w:rPr>
        <w:t>.</w:t>
      </w:r>
      <w:r w:rsidR="00DB5E77">
        <w:rPr>
          <w:bCs/>
          <w:sz w:val="24"/>
          <w:szCs w:val="24"/>
        </w:rPr>
        <w:t>В</w:t>
      </w:r>
      <w:r w:rsidR="00760673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467DE" w:rsidRPr="00117A65" w:rsidRDefault="003467DE" w:rsidP="003467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467DE" w:rsidRDefault="003467DE" w:rsidP="003467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DB5E77" w:rsidP="00DD2C42">
      <w:pPr>
        <w:pStyle w:val="a3"/>
        <w:ind w:firstLine="709"/>
        <w:rPr>
          <w:szCs w:val="24"/>
        </w:rPr>
      </w:pPr>
      <w:r w:rsidRPr="00DB5E77">
        <w:rPr>
          <w:b/>
          <w:szCs w:val="24"/>
        </w:rPr>
        <w:t xml:space="preserve">О проекте закона округа № 164-пр «О внесении изменений в закон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</w:t>
      </w:r>
      <w:r w:rsidRPr="00DB5E77">
        <w:rPr>
          <w:szCs w:val="24"/>
        </w:rPr>
        <w:t>(первое чтение, внесён и.о. губернатора округа)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DB5E77" w:rsidRPr="00DB5E77">
        <w:rPr>
          <w:szCs w:val="24"/>
        </w:rPr>
        <w:t xml:space="preserve">А.М. </w:t>
      </w:r>
      <w:proofErr w:type="spellStart"/>
      <w:r w:rsidR="00DB5E77" w:rsidRPr="00DB5E77">
        <w:rPr>
          <w:szCs w:val="24"/>
        </w:rPr>
        <w:t>Чабдаров</w:t>
      </w:r>
      <w:proofErr w:type="spellEnd"/>
      <w:r w:rsidR="00DB5E77" w:rsidRPr="00DB5E77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DB5E77" w:rsidRPr="00DB5E77">
        <w:rPr>
          <w:bCs/>
          <w:sz w:val="24"/>
          <w:szCs w:val="24"/>
        </w:rPr>
        <w:t>Чабдаров</w:t>
      </w:r>
      <w:proofErr w:type="spellEnd"/>
      <w:r w:rsidR="00DB5E77" w:rsidRPr="00DB5E77">
        <w:rPr>
          <w:bCs/>
          <w:sz w:val="24"/>
          <w:szCs w:val="24"/>
        </w:rPr>
        <w:t xml:space="preserve"> </w:t>
      </w:r>
      <w:r w:rsidR="001B1DC7">
        <w:rPr>
          <w:bCs/>
          <w:sz w:val="24"/>
          <w:szCs w:val="24"/>
        </w:rPr>
        <w:t>А.</w:t>
      </w:r>
      <w:r w:rsidR="00DB5E77">
        <w:rPr>
          <w:bCs/>
          <w:sz w:val="24"/>
          <w:szCs w:val="24"/>
        </w:rPr>
        <w:t>М</w:t>
      </w:r>
      <w:r w:rsidR="001B1DC7">
        <w:rPr>
          <w:bCs/>
          <w:sz w:val="24"/>
          <w:szCs w:val="24"/>
        </w:rPr>
        <w:t>.</w:t>
      </w:r>
      <w:r w:rsidRPr="00444BAF">
        <w:rPr>
          <w:bCs/>
          <w:sz w:val="24"/>
          <w:szCs w:val="24"/>
        </w:rPr>
        <w:t xml:space="preserve">, </w:t>
      </w:r>
      <w:proofErr w:type="spellStart"/>
      <w:r w:rsidRPr="00444BAF">
        <w:rPr>
          <w:bCs/>
          <w:sz w:val="24"/>
          <w:szCs w:val="24"/>
        </w:rPr>
        <w:t>Чупров</w:t>
      </w:r>
      <w:proofErr w:type="spellEnd"/>
      <w:r w:rsidRPr="00444BAF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="00DB5E77" w:rsidRPr="00DB5E77">
        <w:rPr>
          <w:bCs/>
          <w:sz w:val="24"/>
          <w:szCs w:val="24"/>
        </w:rPr>
        <w:t xml:space="preserve">Матанцев </w:t>
      </w:r>
      <w:r w:rsidR="00DB5E77">
        <w:rPr>
          <w:bCs/>
          <w:sz w:val="24"/>
          <w:szCs w:val="24"/>
        </w:rPr>
        <w:t>П.В</w:t>
      </w:r>
      <w:r w:rsidR="00DB5E77"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r w:rsidR="00DB5E77">
        <w:rPr>
          <w:bCs/>
          <w:sz w:val="24"/>
          <w:szCs w:val="24"/>
        </w:rPr>
        <w:t>Гущина Л.В.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DB5E77" w:rsidRPr="00117A65" w:rsidRDefault="00DB5E77" w:rsidP="00DB5E7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B5E77" w:rsidRDefault="00DB5E77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DB5E77" w:rsidP="001B1DC7">
      <w:pPr>
        <w:pStyle w:val="a3"/>
        <w:ind w:firstLine="709"/>
        <w:rPr>
          <w:szCs w:val="24"/>
        </w:rPr>
      </w:pPr>
      <w:r w:rsidRPr="00DB5E77">
        <w:rPr>
          <w:b/>
          <w:szCs w:val="24"/>
        </w:rPr>
        <w:t xml:space="preserve">О проекте закона округа № 165-пр «О внесении изменений 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</w:t>
      </w:r>
      <w:r w:rsidRPr="00DB5E77">
        <w:rPr>
          <w:szCs w:val="24"/>
        </w:rPr>
        <w:t>(первое чтение, внесён и.о. губернатора округа)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DB5E77" w:rsidRPr="00DB5E77">
        <w:rPr>
          <w:szCs w:val="24"/>
        </w:rPr>
        <w:t xml:space="preserve">А.М. </w:t>
      </w:r>
      <w:proofErr w:type="spellStart"/>
      <w:r w:rsidR="00DB5E77" w:rsidRPr="00DB5E77">
        <w:rPr>
          <w:szCs w:val="24"/>
        </w:rPr>
        <w:t>Чабдаров</w:t>
      </w:r>
      <w:proofErr w:type="spellEnd"/>
      <w:r w:rsidR="00DB5E77" w:rsidRPr="00DB5E77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DB5E77" w:rsidRPr="00DB5E77">
        <w:rPr>
          <w:bCs/>
          <w:sz w:val="24"/>
          <w:szCs w:val="24"/>
        </w:rPr>
        <w:t>Чабдаров</w:t>
      </w:r>
      <w:proofErr w:type="spellEnd"/>
      <w:r w:rsidR="00DB5E77" w:rsidRPr="00DB5E77">
        <w:rPr>
          <w:bCs/>
          <w:sz w:val="24"/>
          <w:szCs w:val="24"/>
        </w:rPr>
        <w:t xml:space="preserve"> </w:t>
      </w:r>
      <w:r w:rsidR="00DB5E77">
        <w:rPr>
          <w:bCs/>
          <w:sz w:val="24"/>
          <w:szCs w:val="24"/>
        </w:rPr>
        <w:t>А.М.</w:t>
      </w:r>
      <w:r w:rsidR="00DB5E77" w:rsidRPr="00444BAF">
        <w:rPr>
          <w:bCs/>
          <w:sz w:val="24"/>
          <w:szCs w:val="24"/>
        </w:rPr>
        <w:t xml:space="preserve">, </w:t>
      </w:r>
      <w:proofErr w:type="spellStart"/>
      <w:r w:rsidR="00DB5E77" w:rsidRPr="00444BAF">
        <w:rPr>
          <w:bCs/>
          <w:sz w:val="24"/>
          <w:szCs w:val="24"/>
        </w:rPr>
        <w:t>Чупров</w:t>
      </w:r>
      <w:proofErr w:type="spellEnd"/>
      <w:r w:rsidR="00DB5E77" w:rsidRPr="00444BAF">
        <w:rPr>
          <w:bCs/>
          <w:sz w:val="24"/>
          <w:szCs w:val="24"/>
        </w:rPr>
        <w:t xml:space="preserve"> М.М.,</w:t>
      </w:r>
      <w:r w:rsidR="00DB5E77">
        <w:rPr>
          <w:bCs/>
          <w:sz w:val="24"/>
          <w:szCs w:val="24"/>
        </w:rPr>
        <w:t xml:space="preserve"> Кардакова Н.А., Кушнир М.А., </w:t>
      </w:r>
      <w:proofErr w:type="spellStart"/>
      <w:r w:rsidR="00DB5E77">
        <w:rPr>
          <w:bCs/>
          <w:sz w:val="24"/>
          <w:szCs w:val="24"/>
        </w:rPr>
        <w:t>Слюдова</w:t>
      </w:r>
      <w:proofErr w:type="spellEnd"/>
      <w:r w:rsidR="00DB5E77">
        <w:rPr>
          <w:bCs/>
          <w:sz w:val="24"/>
          <w:szCs w:val="24"/>
        </w:rPr>
        <w:t xml:space="preserve"> Л.А</w:t>
      </w:r>
      <w:r w:rsidR="00DB5E77" w:rsidRPr="00760673">
        <w:rPr>
          <w:bCs/>
          <w:sz w:val="24"/>
          <w:szCs w:val="24"/>
        </w:rPr>
        <w:t xml:space="preserve">., </w:t>
      </w:r>
      <w:r w:rsidR="00355CA0">
        <w:rPr>
          <w:bCs/>
          <w:sz w:val="24"/>
          <w:szCs w:val="24"/>
        </w:rPr>
        <w:t>Короткова О.С</w:t>
      </w:r>
      <w:r w:rsidR="00DB5E77" w:rsidRPr="00444BAF">
        <w:rPr>
          <w:bCs/>
          <w:sz w:val="24"/>
          <w:szCs w:val="24"/>
        </w:rPr>
        <w:t>.</w:t>
      </w:r>
      <w:r w:rsidR="00DB5E77">
        <w:rPr>
          <w:bCs/>
          <w:sz w:val="24"/>
          <w:szCs w:val="24"/>
        </w:rPr>
        <w:t>, Гущина Л.В.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Pr="00117A65" w:rsidRDefault="00355CA0" w:rsidP="00355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5CA0" w:rsidRDefault="00355CA0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355CA0" w:rsidP="005F65D7">
      <w:pPr>
        <w:pStyle w:val="a3"/>
        <w:ind w:firstLine="709"/>
        <w:rPr>
          <w:szCs w:val="24"/>
        </w:rPr>
      </w:pPr>
      <w:r w:rsidRPr="00355CA0">
        <w:rPr>
          <w:b/>
          <w:szCs w:val="24"/>
        </w:rPr>
        <w:t xml:space="preserve">О проекте закона округа № 166-пр «О внесении изменений в отдельные законы Ненецкого автономного округа» </w:t>
      </w:r>
      <w:r w:rsidRPr="00355CA0">
        <w:rPr>
          <w:szCs w:val="24"/>
        </w:rPr>
        <w:t xml:space="preserve">(первое чтение, </w:t>
      </w:r>
      <w:proofErr w:type="gramStart"/>
      <w:r w:rsidRPr="00355CA0">
        <w:rPr>
          <w:szCs w:val="24"/>
        </w:rPr>
        <w:t>внесён</w:t>
      </w:r>
      <w:proofErr w:type="gramEnd"/>
      <w:r w:rsidRPr="00355CA0">
        <w:rPr>
          <w:szCs w:val="24"/>
        </w:rPr>
        <w:t xml:space="preserve"> и.о. губернатора округа)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55CA0" w:rsidRPr="00355CA0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355CA0" w:rsidRPr="00355CA0">
        <w:rPr>
          <w:bCs/>
          <w:sz w:val="24"/>
          <w:szCs w:val="24"/>
        </w:rPr>
        <w:t xml:space="preserve">Леонов </w:t>
      </w:r>
      <w:r w:rsidR="00355CA0">
        <w:rPr>
          <w:bCs/>
          <w:sz w:val="24"/>
          <w:szCs w:val="24"/>
        </w:rPr>
        <w:t>И.</w:t>
      </w:r>
      <w:r>
        <w:rPr>
          <w:bCs/>
          <w:sz w:val="24"/>
          <w:szCs w:val="24"/>
        </w:rPr>
        <w:t xml:space="preserve">М., </w:t>
      </w:r>
      <w:r w:rsidRPr="00A72A45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</w:t>
      </w:r>
      <w:proofErr w:type="spellStart"/>
      <w:r w:rsidR="00355CA0">
        <w:rPr>
          <w:bCs/>
          <w:sz w:val="24"/>
          <w:szCs w:val="24"/>
        </w:rPr>
        <w:t>Кардакова</w:t>
      </w:r>
      <w:proofErr w:type="spellEnd"/>
      <w:r w:rsidR="00355CA0">
        <w:rPr>
          <w:bCs/>
          <w:sz w:val="24"/>
          <w:szCs w:val="24"/>
        </w:rPr>
        <w:t xml:space="preserve"> Н.А., </w:t>
      </w:r>
      <w:proofErr w:type="spellStart"/>
      <w:r w:rsidR="00355CA0">
        <w:rPr>
          <w:bCs/>
          <w:sz w:val="24"/>
          <w:szCs w:val="24"/>
        </w:rPr>
        <w:t>Слюдова</w:t>
      </w:r>
      <w:proofErr w:type="spellEnd"/>
      <w:r w:rsidR="00355CA0">
        <w:rPr>
          <w:bCs/>
          <w:sz w:val="24"/>
          <w:szCs w:val="24"/>
        </w:rPr>
        <w:t xml:space="preserve"> Л.А</w:t>
      </w:r>
      <w:r w:rsidR="00355CA0" w:rsidRPr="00760673">
        <w:rPr>
          <w:bCs/>
          <w:sz w:val="24"/>
          <w:szCs w:val="24"/>
        </w:rPr>
        <w:t xml:space="preserve">., </w:t>
      </w:r>
      <w:r w:rsidR="00355CA0">
        <w:rPr>
          <w:bCs/>
          <w:sz w:val="24"/>
          <w:szCs w:val="24"/>
        </w:rPr>
        <w:t>Короткова О.С</w:t>
      </w:r>
      <w:r w:rsidR="00355CA0" w:rsidRPr="00444BAF">
        <w:rPr>
          <w:bCs/>
          <w:sz w:val="24"/>
          <w:szCs w:val="24"/>
        </w:rPr>
        <w:t>.</w:t>
      </w:r>
      <w:r w:rsidR="00355CA0">
        <w:rPr>
          <w:bCs/>
          <w:sz w:val="24"/>
          <w:szCs w:val="24"/>
        </w:rPr>
        <w:t>, Гущина Л.В</w:t>
      </w:r>
      <w:r>
        <w:rPr>
          <w:bCs/>
          <w:sz w:val="24"/>
          <w:szCs w:val="24"/>
        </w:rPr>
        <w:t>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F65D7" w:rsidRPr="00117A65" w:rsidRDefault="005F65D7" w:rsidP="005F65D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F65D7" w:rsidRDefault="005F65D7" w:rsidP="005F65D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355CA0" w:rsidP="002D4D1D">
      <w:pPr>
        <w:pStyle w:val="a3"/>
        <w:ind w:firstLine="709"/>
        <w:rPr>
          <w:szCs w:val="24"/>
        </w:rPr>
      </w:pPr>
      <w:r w:rsidRPr="00355CA0">
        <w:rPr>
          <w:b/>
          <w:szCs w:val="24"/>
        </w:rPr>
        <w:t xml:space="preserve">О проекте закона округа № 167-пр «О внесении изменений в отдельные законы Ненецкого автономного округа» </w:t>
      </w:r>
      <w:r w:rsidRPr="00355CA0">
        <w:rPr>
          <w:szCs w:val="24"/>
        </w:rPr>
        <w:t xml:space="preserve">(первое чтение, </w:t>
      </w:r>
      <w:proofErr w:type="gramStart"/>
      <w:r w:rsidRPr="00355CA0">
        <w:rPr>
          <w:szCs w:val="24"/>
        </w:rPr>
        <w:t>внесён</w:t>
      </w:r>
      <w:proofErr w:type="gramEnd"/>
      <w:r w:rsidRPr="00355CA0">
        <w:rPr>
          <w:szCs w:val="24"/>
        </w:rPr>
        <w:t xml:space="preserve"> и.о. губернатора округа)</w:t>
      </w:r>
    </w:p>
    <w:p w:rsidR="00C56DCA" w:rsidRDefault="007D6B2F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6446A">
        <w:rPr>
          <w:szCs w:val="24"/>
        </w:rPr>
        <w:t>Докл</w:t>
      </w:r>
      <w:proofErr w:type="spellEnd"/>
      <w:r w:rsidRPr="00C6446A">
        <w:rPr>
          <w:szCs w:val="24"/>
        </w:rPr>
        <w:t xml:space="preserve">. </w:t>
      </w:r>
      <w:r w:rsidR="00355CA0" w:rsidRPr="00355CA0">
        <w:t xml:space="preserve">В.В. </w:t>
      </w:r>
      <w:proofErr w:type="spellStart"/>
      <w:r w:rsidR="00355CA0" w:rsidRPr="00355CA0">
        <w:t>Кожевин</w:t>
      </w:r>
      <w:proofErr w:type="spellEnd"/>
      <w:r w:rsidR="00355CA0" w:rsidRPr="00355CA0">
        <w:t xml:space="preserve"> – и.о. руководителя Департамента внутренней политики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lastRenderedPageBreak/>
        <w:t xml:space="preserve">Задали вопросы и приняли участие в обсуждении </w:t>
      </w:r>
      <w:proofErr w:type="spellStart"/>
      <w:r w:rsidR="00355CA0" w:rsidRPr="00355CA0">
        <w:rPr>
          <w:bCs/>
          <w:sz w:val="24"/>
          <w:szCs w:val="24"/>
        </w:rPr>
        <w:t>Кожевин</w:t>
      </w:r>
      <w:proofErr w:type="spellEnd"/>
      <w:r w:rsidR="00355CA0" w:rsidRPr="00355CA0">
        <w:rPr>
          <w:bCs/>
          <w:sz w:val="24"/>
          <w:szCs w:val="24"/>
        </w:rPr>
        <w:t xml:space="preserve"> </w:t>
      </w:r>
      <w:r w:rsidR="00355CA0">
        <w:rPr>
          <w:bCs/>
          <w:sz w:val="24"/>
          <w:szCs w:val="24"/>
        </w:rPr>
        <w:t>В</w:t>
      </w:r>
      <w:r w:rsidR="0035340B">
        <w:rPr>
          <w:bCs/>
          <w:sz w:val="24"/>
          <w:szCs w:val="24"/>
        </w:rPr>
        <w:t>.</w:t>
      </w:r>
      <w:r w:rsidR="00355CA0">
        <w:rPr>
          <w:bCs/>
          <w:sz w:val="24"/>
          <w:szCs w:val="24"/>
        </w:rPr>
        <w:t>В</w:t>
      </w:r>
      <w:r w:rsidR="007D6B2F">
        <w:rPr>
          <w:bCs/>
          <w:sz w:val="24"/>
          <w:szCs w:val="24"/>
        </w:rPr>
        <w:t xml:space="preserve">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r w:rsidR="00355CA0">
        <w:rPr>
          <w:bCs/>
          <w:sz w:val="24"/>
          <w:szCs w:val="24"/>
        </w:rPr>
        <w:t xml:space="preserve">Кушнир М.А., Шестаков Е.Н., Чурсанов А.П., Кардакова Н.А., Пудовкина И.О., </w:t>
      </w:r>
      <w:proofErr w:type="spellStart"/>
      <w:r w:rsidR="00355CA0">
        <w:rPr>
          <w:bCs/>
          <w:sz w:val="24"/>
          <w:szCs w:val="24"/>
        </w:rPr>
        <w:t>Слюдова</w:t>
      </w:r>
      <w:proofErr w:type="spellEnd"/>
      <w:r w:rsidR="00355CA0">
        <w:rPr>
          <w:bCs/>
          <w:sz w:val="24"/>
          <w:szCs w:val="24"/>
        </w:rPr>
        <w:t xml:space="preserve"> Л.А</w:t>
      </w:r>
      <w:r w:rsidR="00355CA0" w:rsidRPr="00760673">
        <w:rPr>
          <w:bCs/>
          <w:sz w:val="24"/>
          <w:szCs w:val="24"/>
        </w:rPr>
        <w:t xml:space="preserve">., </w:t>
      </w:r>
      <w:r w:rsidR="00355CA0">
        <w:rPr>
          <w:bCs/>
          <w:sz w:val="24"/>
          <w:szCs w:val="24"/>
        </w:rPr>
        <w:t>Короткова О.С</w:t>
      </w:r>
      <w:r w:rsidR="00355CA0" w:rsidRPr="00444BAF">
        <w:rPr>
          <w:bCs/>
          <w:sz w:val="24"/>
          <w:szCs w:val="24"/>
        </w:rPr>
        <w:t>.</w:t>
      </w:r>
      <w:r w:rsidR="00355CA0">
        <w:rPr>
          <w:bCs/>
          <w:sz w:val="24"/>
          <w:szCs w:val="24"/>
        </w:rPr>
        <w:t>, Гущина Л.В</w:t>
      </w:r>
      <w:r w:rsidR="00A72A45">
        <w:rPr>
          <w:bCs/>
          <w:sz w:val="24"/>
          <w:szCs w:val="24"/>
        </w:rPr>
        <w:t>.</w:t>
      </w:r>
    </w:p>
    <w:p w:rsidR="006E5968" w:rsidRDefault="007412EF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ходе обсуждения вопроса </w:t>
      </w: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В.В. предложил </w:t>
      </w:r>
      <w:r w:rsidR="006E5968">
        <w:rPr>
          <w:bCs/>
          <w:sz w:val="24"/>
          <w:szCs w:val="24"/>
        </w:rPr>
        <w:t xml:space="preserve">изменить </w:t>
      </w:r>
      <w:r>
        <w:rPr>
          <w:bCs/>
          <w:sz w:val="24"/>
          <w:szCs w:val="24"/>
        </w:rPr>
        <w:t xml:space="preserve">проект закона </w:t>
      </w:r>
      <w:r w:rsidR="006E5968">
        <w:rPr>
          <w:bCs/>
          <w:sz w:val="24"/>
          <w:szCs w:val="24"/>
        </w:rPr>
        <w:t>округа в части:</w:t>
      </w:r>
    </w:p>
    <w:p w:rsidR="007412EF" w:rsidRDefault="006E5968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63CE0">
        <w:rPr>
          <w:bCs/>
          <w:sz w:val="24"/>
          <w:szCs w:val="24"/>
        </w:rPr>
        <w:t>п</w:t>
      </w:r>
      <w:r w:rsidR="00A63CE0" w:rsidRPr="00A63CE0">
        <w:rPr>
          <w:bCs/>
          <w:sz w:val="24"/>
          <w:szCs w:val="24"/>
        </w:rPr>
        <w:t>риведения наименования ежегодного доклада о состоянии и развитии институтов гражданского общества в Ненецком автономном округе в соответствие</w:t>
      </w:r>
      <w:r w:rsidR="00A63CE0">
        <w:rPr>
          <w:bCs/>
          <w:sz w:val="24"/>
          <w:szCs w:val="24"/>
        </w:rPr>
        <w:br/>
      </w:r>
      <w:r w:rsidR="00A63CE0" w:rsidRPr="00A63CE0">
        <w:rPr>
          <w:bCs/>
          <w:sz w:val="24"/>
          <w:szCs w:val="24"/>
        </w:rPr>
        <w:t>с нормами Федерального закона от 04.04.2005 № 32-ФЗ</w:t>
      </w:r>
      <w:r>
        <w:rPr>
          <w:bCs/>
          <w:sz w:val="24"/>
          <w:szCs w:val="24"/>
        </w:rPr>
        <w:t>;</w:t>
      </w:r>
    </w:p>
    <w:p w:rsidR="006E5968" w:rsidRDefault="006E5968" w:rsidP="006E5968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63CE0">
        <w:rPr>
          <w:bCs/>
          <w:sz w:val="24"/>
          <w:szCs w:val="24"/>
        </w:rPr>
        <w:t>к</w:t>
      </w:r>
      <w:r w:rsidR="00A63CE0" w:rsidRPr="00A63CE0">
        <w:rPr>
          <w:bCs/>
          <w:sz w:val="24"/>
          <w:szCs w:val="24"/>
        </w:rPr>
        <w:t>орректировки срока представления указанного доклада в Собрание депутатов Ненецкого автономного округа</w:t>
      </w:r>
      <w:r>
        <w:rPr>
          <w:bCs/>
          <w:sz w:val="24"/>
          <w:szCs w:val="24"/>
        </w:rPr>
        <w:t>;</w:t>
      </w:r>
    </w:p>
    <w:p w:rsidR="006E5968" w:rsidRDefault="006E5968" w:rsidP="006E5968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63CE0">
        <w:rPr>
          <w:bCs/>
          <w:sz w:val="24"/>
          <w:szCs w:val="24"/>
        </w:rPr>
        <w:t>о</w:t>
      </w:r>
      <w:r w:rsidR="00A63CE0" w:rsidRPr="00A63CE0">
        <w:rPr>
          <w:bCs/>
          <w:sz w:val="24"/>
          <w:szCs w:val="24"/>
        </w:rPr>
        <w:t>пределени</w:t>
      </w:r>
      <w:r w:rsidR="00A63CE0">
        <w:rPr>
          <w:bCs/>
          <w:sz w:val="24"/>
          <w:szCs w:val="24"/>
        </w:rPr>
        <w:t>я</w:t>
      </w:r>
      <w:r w:rsidR="00A63CE0" w:rsidRPr="00A63CE0">
        <w:rPr>
          <w:bCs/>
          <w:sz w:val="24"/>
          <w:szCs w:val="24"/>
        </w:rPr>
        <w:t xml:space="preserve"> в качестве площадки для представления доклада заседани</w:t>
      </w:r>
      <w:r w:rsidR="00A63CE0">
        <w:rPr>
          <w:bCs/>
          <w:sz w:val="24"/>
          <w:szCs w:val="24"/>
        </w:rPr>
        <w:t>е</w:t>
      </w:r>
      <w:r w:rsidR="00A63CE0" w:rsidRPr="00A63CE0">
        <w:rPr>
          <w:bCs/>
          <w:sz w:val="24"/>
          <w:szCs w:val="24"/>
        </w:rPr>
        <w:t xml:space="preserve"> комитета Собрания депутатов округа, исключив его рассмотрение на сессии</w:t>
      </w:r>
      <w:r>
        <w:rPr>
          <w:bCs/>
          <w:sz w:val="24"/>
          <w:szCs w:val="24"/>
        </w:rPr>
        <w:t>.</w:t>
      </w:r>
    </w:p>
    <w:p w:rsidR="00305B85" w:rsidRDefault="00305B85" w:rsidP="006E5968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Предложение поддержано присутствующими.</w:t>
      </w:r>
    </w:p>
    <w:p w:rsidR="00C56DCA" w:rsidRPr="00445F81" w:rsidRDefault="00C56DCA" w:rsidP="00DE1CE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D6B2F" w:rsidRPr="00117A65" w:rsidRDefault="007D6B2F" w:rsidP="00DE1CE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305B85" w:rsidRPr="00EE36FC">
        <w:rPr>
          <w:sz w:val="24"/>
          <w:szCs w:val="24"/>
        </w:rPr>
        <w:t>Рекомендовать разработчику до заседания комитета доработать проект закона</w:t>
      </w:r>
      <w:r w:rsidR="00305B85">
        <w:rPr>
          <w:sz w:val="24"/>
          <w:szCs w:val="24"/>
        </w:rPr>
        <w:t xml:space="preserve"> округа</w:t>
      </w:r>
      <w:r w:rsidR="00305B85" w:rsidRPr="00EE36FC">
        <w:rPr>
          <w:sz w:val="24"/>
          <w:szCs w:val="24"/>
        </w:rPr>
        <w:t xml:space="preserve"> </w:t>
      </w:r>
      <w:r w:rsidR="00305B85" w:rsidRPr="00117A65">
        <w:rPr>
          <w:sz w:val="24"/>
          <w:szCs w:val="24"/>
        </w:rPr>
        <w:t>с учётом заключения экспертно-правового управления аппарата Собрания депутатов округа</w:t>
      </w:r>
      <w:r w:rsidR="00305B85">
        <w:rPr>
          <w:sz w:val="24"/>
          <w:szCs w:val="24"/>
        </w:rPr>
        <w:t xml:space="preserve"> и предложения, поддержанного на заседании Комиссии</w:t>
      </w:r>
      <w:r w:rsidRPr="00117A65">
        <w:rPr>
          <w:sz w:val="24"/>
          <w:szCs w:val="24"/>
        </w:rPr>
        <w:t>.</w:t>
      </w:r>
    </w:p>
    <w:p w:rsidR="00C56DCA" w:rsidRPr="00616F32" w:rsidRDefault="007D6B2F" w:rsidP="00DE1CE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DE1CE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35340B" w:rsidRPr="000B16D0" w:rsidRDefault="00DE1CE5" w:rsidP="0035340B">
      <w:pPr>
        <w:pStyle w:val="a3"/>
        <w:ind w:firstLine="709"/>
        <w:rPr>
          <w:szCs w:val="24"/>
        </w:rPr>
      </w:pPr>
      <w:r w:rsidRPr="00DE1CE5">
        <w:rPr>
          <w:b/>
          <w:szCs w:val="24"/>
        </w:rPr>
        <w:t xml:space="preserve">О проекте закона округа № 160-пр «О внесении изменений в статью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обороны» </w:t>
      </w:r>
      <w:r w:rsidRPr="00DE1CE5">
        <w:rPr>
          <w:szCs w:val="24"/>
        </w:rPr>
        <w:t xml:space="preserve">(первое чтение, </w:t>
      </w:r>
      <w:proofErr w:type="gramStart"/>
      <w:r w:rsidRPr="00DE1CE5">
        <w:rPr>
          <w:szCs w:val="24"/>
        </w:rPr>
        <w:t>внесён</w:t>
      </w:r>
      <w:proofErr w:type="gramEnd"/>
      <w:r w:rsidRPr="00DE1CE5">
        <w:rPr>
          <w:szCs w:val="24"/>
        </w:rPr>
        <w:t xml:space="preserve"> губернатором округа)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E1CE5">
        <w:rPr>
          <w:szCs w:val="24"/>
        </w:rPr>
        <w:t>Г</w:t>
      </w:r>
      <w:r w:rsidRPr="00D6758A">
        <w:rPr>
          <w:szCs w:val="24"/>
        </w:rPr>
        <w:t>.</w:t>
      </w:r>
      <w:r w:rsidR="00DE1CE5">
        <w:rPr>
          <w:szCs w:val="24"/>
        </w:rPr>
        <w:t>Г</w:t>
      </w:r>
      <w:r w:rsidRPr="00D6758A">
        <w:rPr>
          <w:szCs w:val="24"/>
        </w:rPr>
        <w:t xml:space="preserve">. </w:t>
      </w:r>
      <w:proofErr w:type="spellStart"/>
      <w:r w:rsidR="00DE1CE5">
        <w:rPr>
          <w:szCs w:val="24"/>
        </w:rPr>
        <w:t>Сметанин</w:t>
      </w:r>
      <w:proofErr w:type="spellEnd"/>
      <w:r w:rsidRPr="00D6758A">
        <w:rPr>
          <w:szCs w:val="24"/>
        </w:rPr>
        <w:t xml:space="preserve"> – </w:t>
      </w:r>
      <w:r w:rsidR="00DE1CE5">
        <w:rPr>
          <w:szCs w:val="24"/>
        </w:rPr>
        <w:t xml:space="preserve">заместитель </w:t>
      </w:r>
      <w:r w:rsidR="00DE1CE5" w:rsidRPr="00DE1CE5">
        <w:rPr>
          <w:szCs w:val="24"/>
        </w:rPr>
        <w:t>начальник</w:t>
      </w:r>
      <w:r w:rsidR="00DE1CE5">
        <w:rPr>
          <w:szCs w:val="24"/>
        </w:rPr>
        <w:t>а</w:t>
      </w:r>
      <w:r w:rsidR="00DE1CE5" w:rsidRPr="00DE1CE5">
        <w:rPr>
          <w:szCs w:val="24"/>
        </w:rPr>
        <w:t xml:space="preserve"> Управления гражданской защиты и обеспечения пожарной безопасности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DE1CE5">
        <w:rPr>
          <w:bCs/>
          <w:sz w:val="24"/>
          <w:szCs w:val="24"/>
        </w:rPr>
        <w:t>Сметанин</w:t>
      </w:r>
      <w:proofErr w:type="spellEnd"/>
      <w:r w:rsidR="00DE1CE5">
        <w:rPr>
          <w:bCs/>
          <w:sz w:val="24"/>
          <w:szCs w:val="24"/>
        </w:rPr>
        <w:t xml:space="preserve"> Г.Г</w:t>
      </w:r>
      <w:r>
        <w:rPr>
          <w:bCs/>
          <w:sz w:val="24"/>
          <w:szCs w:val="24"/>
        </w:rPr>
        <w:t xml:space="preserve">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 w:rsidR="00DE1CE5">
        <w:rPr>
          <w:bCs/>
          <w:sz w:val="24"/>
          <w:szCs w:val="24"/>
        </w:rPr>
        <w:t>Слюдова</w:t>
      </w:r>
      <w:proofErr w:type="spellEnd"/>
      <w:r w:rsidR="00DE1CE5">
        <w:rPr>
          <w:bCs/>
          <w:sz w:val="24"/>
          <w:szCs w:val="24"/>
        </w:rPr>
        <w:t xml:space="preserve"> Л.А</w:t>
      </w:r>
      <w:r w:rsidR="00DE1CE5" w:rsidRPr="00760673">
        <w:rPr>
          <w:bCs/>
          <w:sz w:val="24"/>
          <w:szCs w:val="24"/>
        </w:rPr>
        <w:t xml:space="preserve">., </w:t>
      </w:r>
      <w:r w:rsidR="00DE1CE5">
        <w:rPr>
          <w:bCs/>
          <w:sz w:val="24"/>
          <w:szCs w:val="24"/>
        </w:rPr>
        <w:t>Короткова О.С</w:t>
      </w:r>
      <w:r w:rsidR="00DE1CE5" w:rsidRPr="00444BAF">
        <w:rPr>
          <w:bCs/>
          <w:sz w:val="24"/>
          <w:szCs w:val="24"/>
        </w:rPr>
        <w:t>.</w:t>
      </w:r>
      <w:r w:rsidR="00DE1CE5">
        <w:rPr>
          <w:bCs/>
          <w:sz w:val="24"/>
          <w:szCs w:val="24"/>
        </w:rPr>
        <w:t>, Гущина Л.В</w:t>
      </w:r>
      <w:r>
        <w:rPr>
          <w:bCs/>
          <w:sz w:val="24"/>
          <w:szCs w:val="24"/>
        </w:rPr>
        <w:t>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117A65" w:rsidRDefault="0035340B" w:rsidP="0035340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340B" w:rsidRPr="00616F32" w:rsidRDefault="0035340B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35340B" w:rsidRPr="000B16D0" w:rsidRDefault="00DE1CE5" w:rsidP="00DE1CE5">
      <w:pPr>
        <w:pStyle w:val="a3"/>
        <w:ind w:firstLine="709"/>
        <w:rPr>
          <w:szCs w:val="24"/>
        </w:rPr>
      </w:pPr>
      <w:proofErr w:type="gramStart"/>
      <w:r w:rsidRPr="00DE1CE5">
        <w:rPr>
          <w:b/>
          <w:szCs w:val="24"/>
        </w:rPr>
        <w:t xml:space="preserve">О проекте закона округа № 161-пр «О внесении изменений в закон Ненецкого автономного округа «О бесплатной юридической помощи в Ненецком автономном округе» </w:t>
      </w:r>
      <w:r w:rsidRPr="00DE1CE5">
        <w:rPr>
          <w:szCs w:val="24"/>
        </w:rPr>
        <w:t xml:space="preserve">(первое чтение, внесён депутатами А.П. Чурсановым, Е.Н. Шестаковым, И.О. Пудовкиной, А.Г. </w:t>
      </w:r>
      <w:proofErr w:type="spellStart"/>
      <w:r w:rsidRPr="00DE1CE5">
        <w:rPr>
          <w:szCs w:val="24"/>
        </w:rPr>
        <w:t>Курленко</w:t>
      </w:r>
      <w:proofErr w:type="spellEnd"/>
      <w:r w:rsidRPr="00DE1CE5">
        <w:rPr>
          <w:szCs w:val="24"/>
        </w:rPr>
        <w:t xml:space="preserve">, А.Г. </w:t>
      </w:r>
      <w:proofErr w:type="spellStart"/>
      <w:r w:rsidRPr="00DE1CE5">
        <w:rPr>
          <w:szCs w:val="24"/>
        </w:rPr>
        <w:t>Ружниковым</w:t>
      </w:r>
      <w:proofErr w:type="spellEnd"/>
      <w:r w:rsidRPr="00DE1CE5">
        <w:rPr>
          <w:szCs w:val="24"/>
        </w:rPr>
        <w:t xml:space="preserve">, А.В. </w:t>
      </w:r>
      <w:proofErr w:type="spellStart"/>
      <w:r w:rsidRPr="00DE1CE5">
        <w:rPr>
          <w:szCs w:val="24"/>
        </w:rPr>
        <w:t>Смыченковым</w:t>
      </w:r>
      <w:proofErr w:type="spellEnd"/>
      <w:r w:rsidRPr="00DE1CE5">
        <w:rPr>
          <w:szCs w:val="24"/>
        </w:rPr>
        <w:t xml:space="preserve">, Н.А. </w:t>
      </w:r>
      <w:proofErr w:type="spellStart"/>
      <w:r w:rsidRPr="00DE1CE5">
        <w:rPr>
          <w:szCs w:val="24"/>
        </w:rPr>
        <w:t>Кардаковой</w:t>
      </w:r>
      <w:proofErr w:type="spellEnd"/>
      <w:r w:rsidRPr="00DE1CE5">
        <w:rPr>
          <w:szCs w:val="24"/>
        </w:rPr>
        <w:t xml:space="preserve">, Е.Ю. </w:t>
      </w:r>
      <w:proofErr w:type="spellStart"/>
      <w:r w:rsidRPr="00DE1CE5">
        <w:rPr>
          <w:szCs w:val="24"/>
        </w:rPr>
        <w:t>Сенокосовым</w:t>
      </w:r>
      <w:proofErr w:type="spellEnd"/>
      <w:r w:rsidRPr="00DE1CE5">
        <w:rPr>
          <w:szCs w:val="24"/>
        </w:rPr>
        <w:t xml:space="preserve">, И.Ф. </w:t>
      </w:r>
      <w:proofErr w:type="spellStart"/>
      <w:r w:rsidRPr="00DE1CE5">
        <w:rPr>
          <w:szCs w:val="24"/>
        </w:rPr>
        <w:t>Кычиным</w:t>
      </w:r>
      <w:proofErr w:type="spellEnd"/>
      <w:r w:rsidRPr="00DE1CE5">
        <w:rPr>
          <w:szCs w:val="24"/>
        </w:rPr>
        <w:t xml:space="preserve">, В.Г. </w:t>
      </w:r>
      <w:proofErr w:type="spellStart"/>
      <w:r w:rsidRPr="00DE1CE5">
        <w:rPr>
          <w:szCs w:val="24"/>
        </w:rPr>
        <w:t>Гмыриным</w:t>
      </w:r>
      <w:proofErr w:type="spellEnd"/>
      <w:r w:rsidRPr="00DE1CE5">
        <w:rPr>
          <w:szCs w:val="24"/>
        </w:rPr>
        <w:t xml:space="preserve">, М.М. </w:t>
      </w:r>
      <w:proofErr w:type="spellStart"/>
      <w:r w:rsidRPr="00DE1CE5">
        <w:rPr>
          <w:szCs w:val="24"/>
        </w:rPr>
        <w:t>Чупровым</w:t>
      </w:r>
      <w:proofErr w:type="spellEnd"/>
      <w:r w:rsidRPr="00DE1CE5">
        <w:rPr>
          <w:szCs w:val="24"/>
        </w:rPr>
        <w:t>, М.А.</w:t>
      </w:r>
      <w:proofErr w:type="gramEnd"/>
      <w:r w:rsidRPr="00DE1CE5">
        <w:rPr>
          <w:szCs w:val="24"/>
        </w:rPr>
        <w:t xml:space="preserve"> </w:t>
      </w:r>
      <w:proofErr w:type="gramStart"/>
      <w:r w:rsidRPr="00DE1CE5">
        <w:rPr>
          <w:szCs w:val="24"/>
        </w:rPr>
        <w:t>Кушниром, О.В. Карповой)</w:t>
      </w:r>
      <w:proofErr w:type="gramEnd"/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E1CE5" w:rsidRPr="00DE1CE5">
        <w:rPr>
          <w:szCs w:val="24"/>
        </w:rPr>
        <w:t>М.М. Чупров – депутат Собрания депутатов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lastRenderedPageBreak/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 w:rsidR="00DE1CE5">
        <w:rPr>
          <w:bCs/>
          <w:sz w:val="24"/>
          <w:szCs w:val="24"/>
        </w:rPr>
        <w:t>Слюдова</w:t>
      </w:r>
      <w:proofErr w:type="spellEnd"/>
      <w:r w:rsidR="00DE1CE5">
        <w:rPr>
          <w:bCs/>
          <w:sz w:val="24"/>
          <w:szCs w:val="24"/>
        </w:rPr>
        <w:t xml:space="preserve"> Л.А</w:t>
      </w:r>
      <w:r w:rsidR="00DE1CE5" w:rsidRPr="00760673">
        <w:rPr>
          <w:bCs/>
          <w:sz w:val="24"/>
          <w:szCs w:val="24"/>
        </w:rPr>
        <w:t xml:space="preserve">., </w:t>
      </w:r>
      <w:r w:rsidR="00DE1CE5">
        <w:rPr>
          <w:bCs/>
          <w:sz w:val="24"/>
          <w:szCs w:val="24"/>
        </w:rPr>
        <w:t>Короткова О.С</w:t>
      </w:r>
      <w:r w:rsidR="00DE1CE5" w:rsidRPr="00444BAF">
        <w:rPr>
          <w:bCs/>
          <w:sz w:val="24"/>
          <w:szCs w:val="24"/>
        </w:rPr>
        <w:t>.</w:t>
      </w:r>
      <w:r w:rsidR="00DE1CE5">
        <w:rPr>
          <w:bCs/>
          <w:sz w:val="24"/>
          <w:szCs w:val="24"/>
        </w:rPr>
        <w:t>, Гущина Л.В</w:t>
      </w:r>
      <w:r>
        <w:rPr>
          <w:bCs/>
          <w:sz w:val="24"/>
          <w:szCs w:val="24"/>
        </w:rPr>
        <w:t>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616F32" w:rsidRDefault="0035340B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35340B" w:rsidRPr="000B16D0" w:rsidRDefault="00DE1CE5" w:rsidP="0035340B">
      <w:pPr>
        <w:pStyle w:val="a3"/>
        <w:ind w:firstLine="709"/>
        <w:rPr>
          <w:szCs w:val="24"/>
        </w:rPr>
      </w:pPr>
      <w:r w:rsidRPr="00DE1CE5">
        <w:rPr>
          <w:b/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2026 год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E1CE5" w:rsidRPr="00DE1CE5">
        <w:rPr>
          <w:szCs w:val="24"/>
        </w:rPr>
        <w:t>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Чупров М.М., </w:t>
      </w:r>
      <w:r w:rsidR="00DE1CE5">
        <w:rPr>
          <w:bCs/>
          <w:sz w:val="24"/>
          <w:szCs w:val="24"/>
        </w:rPr>
        <w:t>Чурсанов А.П., Кушнир М.А</w:t>
      </w:r>
      <w:r>
        <w:rPr>
          <w:bCs/>
          <w:sz w:val="24"/>
          <w:szCs w:val="24"/>
        </w:rPr>
        <w:t>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E1CE5" w:rsidRDefault="00DE1CE5" w:rsidP="00DE1CE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920FA">
        <w:rPr>
          <w:sz w:val="24"/>
          <w:szCs w:val="24"/>
        </w:rPr>
        <w:t xml:space="preserve">Одобрить проект </w:t>
      </w:r>
      <w:proofErr w:type="gramStart"/>
      <w:r w:rsidRPr="00C920FA">
        <w:rPr>
          <w:sz w:val="24"/>
          <w:szCs w:val="24"/>
        </w:rPr>
        <w:t>плана взаимодействия Собрания депутатов Ненецкого автономного округа</w:t>
      </w:r>
      <w:proofErr w:type="gramEnd"/>
      <w:r w:rsidRPr="00C920FA">
        <w:rPr>
          <w:sz w:val="24"/>
          <w:szCs w:val="24"/>
        </w:rPr>
        <w:t xml:space="preserve"> и Ассоциации «Совет муниципальных образований Ненецкого автономного округа» на 202</w:t>
      </w:r>
      <w:r>
        <w:rPr>
          <w:sz w:val="24"/>
          <w:szCs w:val="24"/>
        </w:rPr>
        <w:t>6</w:t>
      </w:r>
      <w:r w:rsidRPr="00C920FA">
        <w:rPr>
          <w:sz w:val="24"/>
          <w:szCs w:val="24"/>
        </w:rPr>
        <w:t xml:space="preserve"> год</w:t>
      </w:r>
      <w:r w:rsidRPr="00117A65">
        <w:rPr>
          <w:rStyle w:val="FontStyle27"/>
          <w:sz w:val="24"/>
          <w:szCs w:val="24"/>
        </w:rPr>
        <w:t>.</w:t>
      </w:r>
    </w:p>
    <w:p w:rsidR="0035340B" w:rsidRPr="00616F32" w:rsidRDefault="00DE1CE5" w:rsidP="00DE1CE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rStyle w:val="FontStyle27"/>
          <w:sz w:val="24"/>
          <w:szCs w:val="24"/>
        </w:rPr>
        <w:t xml:space="preserve">2. </w:t>
      </w:r>
      <w:r w:rsidRPr="00C920FA">
        <w:rPr>
          <w:rStyle w:val="FontStyle27"/>
          <w:sz w:val="24"/>
          <w:szCs w:val="24"/>
        </w:rPr>
        <w:t>Направить одобренный план председателю Собрания депутатов Ненецкого автономного округа А.П. Чурсанову для утверждения и подписания</w:t>
      </w:r>
      <w:r w:rsidR="0035340B"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9. </w:t>
      </w:r>
      <w:r w:rsidRPr="00B74061">
        <w:rPr>
          <w:b/>
          <w:szCs w:val="24"/>
        </w:rPr>
        <w:t>СЛУШАЛИ:</w:t>
      </w:r>
    </w:p>
    <w:p w:rsidR="0035340B" w:rsidRDefault="00DE1CE5" w:rsidP="00DE1CE5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proofErr w:type="gramStart"/>
      <w:r w:rsidRPr="00DE1CE5">
        <w:rPr>
          <w:b/>
          <w:szCs w:val="24"/>
        </w:rPr>
        <w:t xml:space="preserve">О проекте постановления Собрания депутатов округа «О Положении «О порядке и условиях возмещения депутатам Собрания депутатов Ненецкого автономного округа расходов, связанных с осуществлением депутатской деятельности, видах подлежащих возмещению расходов» </w:t>
      </w:r>
      <w:r w:rsidRPr="00DE1CE5">
        <w:rPr>
          <w:szCs w:val="24"/>
        </w:rPr>
        <w:t>(внесён депутатами</w:t>
      </w:r>
      <w:r>
        <w:rPr>
          <w:szCs w:val="24"/>
        </w:rPr>
        <w:br/>
      </w:r>
      <w:r w:rsidRPr="00DE1CE5">
        <w:rPr>
          <w:szCs w:val="24"/>
        </w:rPr>
        <w:t xml:space="preserve">А.П. Чурсановым, А.Г. </w:t>
      </w:r>
      <w:proofErr w:type="spellStart"/>
      <w:r w:rsidRPr="00DE1CE5">
        <w:rPr>
          <w:szCs w:val="24"/>
        </w:rPr>
        <w:t>Курленко</w:t>
      </w:r>
      <w:proofErr w:type="spellEnd"/>
      <w:r w:rsidRPr="00DE1CE5">
        <w:rPr>
          <w:szCs w:val="24"/>
        </w:rPr>
        <w:t xml:space="preserve">, В.Г. </w:t>
      </w:r>
      <w:proofErr w:type="spellStart"/>
      <w:r w:rsidRPr="00DE1CE5">
        <w:rPr>
          <w:szCs w:val="24"/>
        </w:rPr>
        <w:t>Гмыриным</w:t>
      </w:r>
      <w:proofErr w:type="spellEnd"/>
      <w:r w:rsidRPr="00DE1CE5">
        <w:rPr>
          <w:szCs w:val="24"/>
        </w:rPr>
        <w:t xml:space="preserve">, Г.А. </w:t>
      </w:r>
      <w:proofErr w:type="spellStart"/>
      <w:r w:rsidRPr="00DE1CE5">
        <w:rPr>
          <w:szCs w:val="24"/>
        </w:rPr>
        <w:t>Дуркиной</w:t>
      </w:r>
      <w:proofErr w:type="spellEnd"/>
      <w:r w:rsidRPr="00DE1CE5">
        <w:rPr>
          <w:szCs w:val="24"/>
        </w:rPr>
        <w:t>, И.О. Пудовкиной,</w:t>
      </w:r>
      <w:r>
        <w:rPr>
          <w:szCs w:val="24"/>
        </w:rPr>
        <w:br/>
      </w:r>
      <w:r w:rsidRPr="00DE1CE5">
        <w:rPr>
          <w:szCs w:val="24"/>
        </w:rPr>
        <w:t xml:space="preserve">М.А. Кушниром, М.В. </w:t>
      </w:r>
      <w:proofErr w:type="spellStart"/>
      <w:r w:rsidRPr="00DE1CE5">
        <w:rPr>
          <w:szCs w:val="24"/>
        </w:rPr>
        <w:t>Райном</w:t>
      </w:r>
      <w:proofErr w:type="spellEnd"/>
      <w:r w:rsidRPr="00DE1CE5">
        <w:rPr>
          <w:szCs w:val="24"/>
        </w:rPr>
        <w:t xml:space="preserve">, М.М. </w:t>
      </w:r>
      <w:proofErr w:type="spellStart"/>
      <w:r w:rsidRPr="00DE1CE5">
        <w:rPr>
          <w:szCs w:val="24"/>
        </w:rPr>
        <w:t>Чупровым</w:t>
      </w:r>
      <w:proofErr w:type="spellEnd"/>
      <w:r w:rsidRPr="00DE1CE5">
        <w:rPr>
          <w:szCs w:val="24"/>
        </w:rPr>
        <w:t>, Е.Н. Шестаковым, О.В.</w:t>
      </w:r>
      <w:proofErr w:type="gramEnd"/>
      <w:r w:rsidRPr="00DE1CE5">
        <w:rPr>
          <w:szCs w:val="24"/>
        </w:rPr>
        <w:t xml:space="preserve"> </w:t>
      </w:r>
      <w:proofErr w:type="spellStart"/>
      <w:proofErr w:type="gramStart"/>
      <w:r w:rsidRPr="00DE1CE5">
        <w:rPr>
          <w:szCs w:val="24"/>
        </w:rPr>
        <w:t>Плесовских</w:t>
      </w:r>
      <w:proofErr w:type="spellEnd"/>
      <w:r w:rsidRPr="00DE1CE5">
        <w:rPr>
          <w:szCs w:val="24"/>
        </w:rPr>
        <w:t>,</w:t>
      </w:r>
      <w:r>
        <w:rPr>
          <w:szCs w:val="24"/>
        </w:rPr>
        <w:br/>
      </w:r>
      <w:r w:rsidRPr="00DE1CE5">
        <w:rPr>
          <w:szCs w:val="24"/>
        </w:rPr>
        <w:t xml:space="preserve">И.Ф. </w:t>
      </w:r>
      <w:proofErr w:type="spellStart"/>
      <w:r w:rsidRPr="00DE1CE5">
        <w:rPr>
          <w:szCs w:val="24"/>
        </w:rPr>
        <w:t>Кычиным</w:t>
      </w:r>
      <w:proofErr w:type="spellEnd"/>
      <w:r w:rsidRPr="00DE1CE5">
        <w:rPr>
          <w:szCs w:val="24"/>
        </w:rPr>
        <w:t xml:space="preserve">, В.А. </w:t>
      </w:r>
      <w:proofErr w:type="spellStart"/>
      <w:r w:rsidRPr="00DE1CE5">
        <w:rPr>
          <w:szCs w:val="24"/>
        </w:rPr>
        <w:t>Колыбиным</w:t>
      </w:r>
      <w:proofErr w:type="spellEnd"/>
      <w:r w:rsidRPr="00DE1CE5">
        <w:rPr>
          <w:szCs w:val="24"/>
        </w:rPr>
        <w:t xml:space="preserve">, Е.Ю. </w:t>
      </w:r>
      <w:proofErr w:type="spellStart"/>
      <w:r w:rsidRPr="00DE1CE5">
        <w:rPr>
          <w:szCs w:val="24"/>
        </w:rPr>
        <w:t>Сенокосовым</w:t>
      </w:r>
      <w:proofErr w:type="spellEnd"/>
      <w:r w:rsidRPr="00DE1CE5">
        <w:rPr>
          <w:szCs w:val="24"/>
        </w:rPr>
        <w:t xml:space="preserve">, О.В. Карповой, А.В. </w:t>
      </w:r>
      <w:proofErr w:type="spellStart"/>
      <w:r w:rsidRPr="00DE1CE5">
        <w:rPr>
          <w:szCs w:val="24"/>
        </w:rPr>
        <w:t>Смыченковым</w:t>
      </w:r>
      <w:proofErr w:type="spellEnd"/>
      <w:r w:rsidRPr="00DE1CE5">
        <w:rPr>
          <w:szCs w:val="24"/>
        </w:rPr>
        <w:t>)</w:t>
      </w:r>
      <w:proofErr w:type="gramEnd"/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 w:rsidR="00DE1CE5" w:rsidRPr="00DE1CE5">
        <w:rPr>
          <w:szCs w:val="24"/>
        </w:rPr>
        <w:t>А.П. Чурсанов – председатель Собрания депутатов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DE1CE5">
        <w:rPr>
          <w:bCs/>
          <w:sz w:val="24"/>
          <w:szCs w:val="24"/>
        </w:rPr>
        <w:t>Чурсанов А.П</w:t>
      </w:r>
      <w:r>
        <w:rPr>
          <w:bCs/>
          <w:sz w:val="24"/>
          <w:szCs w:val="24"/>
        </w:rPr>
        <w:t xml:space="preserve">., </w:t>
      </w:r>
      <w:proofErr w:type="spellStart"/>
      <w:r w:rsidRPr="00730F82">
        <w:rPr>
          <w:bCs/>
          <w:sz w:val="24"/>
          <w:szCs w:val="24"/>
        </w:rPr>
        <w:t>Чупров</w:t>
      </w:r>
      <w:proofErr w:type="spellEnd"/>
      <w:r w:rsidRPr="00730F82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 w:rsidR="002F0BDB">
        <w:rPr>
          <w:bCs/>
          <w:sz w:val="24"/>
          <w:szCs w:val="24"/>
        </w:rPr>
        <w:t>Слюдова</w:t>
      </w:r>
      <w:proofErr w:type="spellEnd"/>
      <w:r w:rsidR="002F0BDB">
        <w:rPr>
          <w:bCs/>
          <w:sz w:val="24"/>
          <w:szCs w:val="24"/>
        </w:rPr>
        <w:t xml:space="preserve"> Л.А</w:t>
      </w:r>
      <w:r w:rsidR="002F0BDB" w:rsidRPr="00760673">
        <w:rPr>
          <w:bCs/>
          <w:sz w:val="24"/>
          <w:szCs w:val="24"/>
        </w:rPr>
        <w:t xml:space="preserve">., </w:t>
      </w:r>
      <w:r w:rsidR="002F0BDB">
        <w:rPr>
          <w:bCs/>
          <w:sz w:val="24"/>
          <w:szCs w:val="24"/>
        </w:rPr>
        <w:t>Короткова О.С</w:t>
      </w:r>
      <w:r w:rsidR="002F0BDB" w:rsidRPr="00444BAF">
        <w:rPr>
          <w:bCs/>
          <w:sz w:val="24"/>
          <w:szCs w:val="24"/>
        </w:rPr>
        <w:t>.</w:t>
      </w:r>
      <w:r w:rsidR="002F0BDB">
        <w:rPr>
          <w:bCs/>
          <w:sz w:val="24"/>
          <w:szCs w:val="24"/>
        </w:rPr>
        <w:t>, Гущина Л.В</w:t>
      </w:r>
      <w:r>
        <w:rPr>
          <w:bCs/>
          <w:sz w:val="24"/>
          <w:szCs w:val="24"/>
        </w:rPr>
        <w:t>.</w:t>
      </w:r>
    </w:p>
    <w:p w:rsidR="002F0BDB" w:rsidRPr="00445F81" w:rsidRDefault="002F0BDB" w:rsidP="002F0BD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2F0BDB" w:rsidRPr="00616F32" w:rsidRDefault="002F0BDB" w:rsidP="002F0BD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DC036C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Pr="00EE36FC">
        <w:rPr>
          <w:sz w:val="24"/>
          <w:szCs w:val="24"/>
        </w:rPr>
        <w:t>.</w:t>
      </w:r>
    </w:p>
    <w:p w:rsidR="0035340B" w:rsidRDefault="002F0BDB" w:rsidP="002F0BD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5340B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lastRenderedPageBreak/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2F0BDB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04" w:rsidRDefault="00F63A04">
      <w:r>
        <w:separator/>
      </w:r>
    </w:p>
  </w:endnote>
  <w:endnote w:type="continuationSeparator" w:id="0">
    <w:p w:rsidR="00F63A04" w:rsidRDefault="00F6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093C0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093C0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FD0385">
      <w:rPr>
        <w:rStyle w:val="ab"/>
        <w:noProof/>
        <w:sz w:val="24"/>
        <w:szCs w:val="24"/>
      </w:rPr>
      <w:t>7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04" w:rsidRDefault="00F63A04">
      <w:r>
        <w:separator/>
      </w:r>
    </w:p>
  </w:footnote>
  <w:footnote w:type="continuationSeparator" w:id="0">
    <w:p w:rsidR="00F63A04" w:rsidRDefault="00F63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0A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385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B44FD-384D-47CB-A11D-7F6A27F9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12922</Characters>
  <Application>Microsoft Office Word</Application>
  <DocSecurity>4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2025-12-12T09:22:00Z</cp:lastPrinted>
  <dcterms:created xsi:type="dcterms:W3CDTF">2025-12-18T06:56:00Z</dcterms:created>
  <dcterms:modified xsi:type="dcterms:W3CDTF">2025-12-18T06:56:00Z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