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51" w:rsidRPr="006F22E8" w:rsidRDefault="00335151" w:rsidP="00335151">
      <w:pPr>
        <w:pStyle w:val="21a"/>
        <w:spacing w:before="0" w:beforeAutospacing="0" w:after="0"/>
        <w:rPr>
          <w:szCs w:val="24"/>
        </w:rPr>
      </w:pPr>
      <w:r w:rsidRPr="006F22E8">
        <w:rPr>
          <w:szCs w:val="24"/>
        </w:rPr>
        <w:t>Финансово–экономическое обоснование</w:t>
      </w:r>
    </w:p>
    <w:p w:rsidR="00335151" w:rsidRDefault="00335151" w:rsidP="00335151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  <w:r w:rsidRPr="006F22E8">
        <w:rPr>
          <w:b/>
        </w:rPr>
        <w:t>к проекту закона Ненецкого автономного округа</w:t>
      </w:r>
    </w:p>
    <w:p w:rsidR="00335151" w:rsidRDefault="00335151" w:rsidP="00335151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  <w:r w:rsidRPr="006F22E8">
        <w:rPr>
          <w:b/>
        </w:rPr>
        <w:t>«О внесении изменений в закон Ненецкого автономного округа</w:t>
      </w:r>
    </w:p>
    <w:p w:rsidR="00335151" w:rsidRPr="006F22E8" w:rsidRDefault="00335151" w:rsidP="00335151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  <w:r w:rsidRPr="006F22E8">
        <w:rPr>
          <w:b/>
        </w:rPr>
        <w:t>«</w:t>
      </w:r>
      <w:r w:rsidRPr="00B25A9A">
        <w:rPr>
          <w:b/>
        </w:rPr>
        <w:t>О бесплатной юридической помощи в Ненецком автономном округе</w:t>
      </w:r>
      <w:r w:rsidRPr="006F22E8">
        <w:rPr>
          <w:b/>
        </w:rPr>
        <w:t>»</w:t>
      </w:r>
    </w:p>
    <w:p w:rsidR="00335151" w:rsidRPr="006F22E8" w:rsidRDefault="00335151" w:rsidP="00335151">
      <w:pPr>
        <w:pStyle w:val="msonormalcxspmiddle"/>
        <w:spacing w:before="0" w:beforeAutospacing="0" w:after="0" w:afterAutospacing="0"/>
        <w:ind w:firstLine="709"/>
        <w:contextualSpacing/>
        <w:jc w:val="both"/>
      </w:pPr>
    </w:p>
    <w:p w:rsidR="00335151" w:rsidRDefault="00335151" w:rsidP="00335151">
      <w:pPr>
        <w:ind w:firstLine="709"/>
        <w:jc w:val="both"/>
      </w:pPr>
      <w:r>
        <w:t>Реализация представленного законопроекта потребует введения двух штатных единиц сотрудников  КУ НАО «</w:t>
      </w:r>
      <w:proofErr w:type="spellStart"/>
      <w:r>
        <w:t>Госюрбюро</w:t>
      </w:r>
      <w:proofErr w:type="spellEnd"/>
      <w:r>
        <w:t>», осуществляющего функции по оказанию бесплатной юридической помощи отельным категориям граждан в Ненецком автономном округе. Введение дополнительных единиц в учреждении предполагается с 01.07.2019 г.</w:t>
      </w:r>
    </w:p>
    <w:p w:rsidR="00335151" w:rsidRDefault="00335151" w:rsidP="00335151">
      <w:pPr>
        <w:ind w:firstLine="709"/>
        <w:jc w:val="both"/>
      </w:pPr>
      <w:r>
        <w:t>Объем дополнительных бюджетных ассигнований из окружного бюджета на шесть месяцев 2019 года рассчитан с учетом введения двух ставок ведущего консультанта учреждения, в том числе:</w:t>
      </w:r>
    </w:p>
    <w:p w:rsidR="00335151" w:rsidRDefault="00335151" w:rsidP="00335151">
      <w:pPr>
        <w:ind w:firstLine="709"/>
        <w:jc w:val="both"/>
      </w:pPr>
      <w:r>
        <w:t>заработная плата - в сумме 940, 5 тыс. рублей;</w:t>
      </w:r>
    </w:p>
    <w:p w:rsidR="00335151" w:rsidRDefault="00335151" w:rsidP="00335151">
      <w:pPr>
        <w:ind w:firstLine="709"/>
        <w:jc w:val="both"/>
      </w:pPr>
      <w:r>
        <w:t>начисления на выплаты по оплате труда - в сумме 289,2 тыс. рублей;</w:t>
      </w:r>
    </w:p>
    <w:p w:rsidR="00335151" w:rsidRDefault="00335151" w:rsidP="00335151">
      <w:pPr>
        <w:ind w:firstLine="709"/>
        <w:jc w:val="both"/>
      </w:pPr>
      <w:r>
        <w:t>Расчет необходимых сре</w:t>
      </w:r>
      <w:proofErr w:type="gramStart"/>
      <w:r>
        <w:t>дств пр</w:t>
      </w:r>
      <w:proofErr w:type="gramEnd"/>
      <w:r>
        <w:t>едставлен в таблице:</w:t>
      </w:r>
    </w:p>
    <w:p w:rsidR="00335151" w:rsidRDefault="00335151" w:rsidP="00335151">
      <w:pPr>
        <w:ind w:firstLine="709"/>
        <w:jc w:val="right"/>
      </w:pPr>
      <w:r>
        <w:t>тыс. рублей</w:t>
      </w:r>
    </w:p>
    <w:tbl>
      <w:tblPr>
        <w:tblW w:w="9317" w:type="dxa"/>
        <w:tblInd w:w="103" w:type="dxa"/>
        <w:tblLook w:val="04A0" w:firstRow="1" w:lastRow="0" w:firstColumn="1" w:lastColumn="0" w:noHBand="0" w:noVBand="1"/>
      </w:tblPr>
      <w:tblGrid>
        <w:gridCol w:w="4400"/>
        <w:gridCol w:w="1417"/>
        <w:gridCol w:w="1780"/>
        <w:gridCol w:w="1720"/>
      </w:tblGrid>
      <w:tr w:rsidR="00335151" w:rsidRPr="007655B8" w:rsidTr="008B6C1A">
        <w:trPr>
          <w:trHeight w:val="114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51" w:rsidRPr="007655B8" w:rsidRDefault="00335151" w:rsidP="008B6C1A">
            <w:pPr>
              <w:jc w:val="center"/>
              <w:rPr>
                <w:b/>
                <w:bCs/>
              </w:rPr>
            </w:pPr>
            <w:r w:rsidRPr="007655B8">
              <w:rPr>
                <w:b/>
                <w:bCs/>
              </w:rPr>
              <w:t>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151" w:rsidRPr="007655B8" w:rsidRDefault="00335151" w:rsidP="008B6C1A">
            <w:pPr>
              <w:jc w:val="center"/>
              <w:rPr>
                <w:b/>
                <w:bCs/>
              </w:rPr>
            </w:pPr>
            <w:r w:rsidRPr="007655B8">
              <w:rPr>
                <w:b/>
                <w:bCs/>
              </w:rPr>
              <w:t>ЛБО                     на 2019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151" w:rsidRPr="007655B8" w:rsidRDefault="00335151" w:rsidP="008B6C1A">
            <w:pPr>
              <w:jc w:val="center"/>
              <w:rPr>
                <w:b/>
                <w:bCs/>
              </w:rPr>
            </w:pPr>
            <w:r w:rsidRPr="007655B8">
              <w:rPr>
                <w:b/>
                <w:bCs/>
              </w:rPr>
              <w:t xml:space="preserve">Необходимые бюджетные ассигнования на 2019 год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151" w:rsidRPr="007655B8" w:rsidRDefault="00335151" w:rsidP="008B6C1A">
            <w:pPr>
              <w:jc w:val="center"/>
              <w:rPr>
                <w:b/>
                <w:bCs/>
              </w:rPr>
            </w:pPr>
            <w:r w:rsidRPr="007655B8">
              <w:rPr>
                <w:b/>
                <w:bCs/>
              </w:rPr>
              <w:t xml:space="preserve">Увеличение бюджетных ассигнований на 2019 год </w:t>
            </w:r>
          </w:p>
        </w:tc>
      </w:tr>
      <w:tr w:rsidR="00335151" w:rsidRPr="007655B8" w:rsidTr="008B6C1A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51" w:rsidRPr="007655B8" w:rsidRDefault="00335151" w:rsidP="008B6C1A">
            <w:r w:rsidRPr="007655B8">
              <w:t>Заработная плата (Целевая статья 01.4.01.70110)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51" w:rsidRPr="007655B8" w:rsidRDefault="00335151" w:rsidP="008B6C1A">
            <w:pPr>
              <w:jc w:val="center"/>
            </w:pPr>
            <w:r w:rsidRPr="007655B8">
              <w:t>12 592,6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51" w:rsidRPr="007655B8" w:rsidRDefault="00335151" w:rsidP="008B6C1A">
            <w:pPr>
              <w:jc w:val="center"/>
            </w:pPr>
            <w:r w:rsidRPr="007655B8">
              <w:t>13 533,1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51" w:rsidRPr="007655B8" w:rsidRDefault="00335151" w:rsidP="008B6C1A">
            <w:pPr>
              <w:jc w:val="center"/>
            </w:pPr>
            <w:r w:rsidRPr="007655B8">
              <w:t>940,5</w:t>
            </w:r>
          </w:p>
        </w:tc>
      </w:tr>
      <w:tr w:rsidR="00335151" w:rsidRPr="007655B8" w:rsidTr="008B6C1A">
        <w:trPr>
          <w:trHeight w:val="6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51" w:rsidRPr="007655B8" w:rsidRDefault="00335151" w:rsidP="008B6C1A">
            <w:r w:rsidRPr="007655B8">
              <w:t>Начисления на выплаты по оплате труда  (Целевая статья 01.4.01.70110)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51" w:rsidRPr="007655B8" w:rsidRDefault="00335151" w:rsidP="008B6C1A">
            <w:pPr>
              <w:jc w:val="center"/>
            </w:pPr>
            <w:r w:rsidRPr="007655B8">
              <w:t>3 644,9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51" w:rsidRPr="007655B8" w:rsidRDefault="00335151" w:rsidP="008B6C1A">
            <w:pPr>
              <w:jc w:val="center"/>
            </w:pPr>
            <w:r w:rsidRPr="007655B8">
              <w:t>3 934,1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151" w:rsidRPr="007655B8" w:rsidRDefault="00335151" w:rsidP="008B6C1A">
            <w:pPr>
              <w:jc w:val="center"/>
            </w:pPr>
            <w:r w:rsidRPr="007655B8">
              <w:t>289,2</w:t>
            </w:r>
          </w:p>
        </w:tc>
      </w:tr>
      <w:tr w:rsidR="00335151" w:rsidRPr="007655B8" w:rsidTr="008B6C1A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151" w:rsidRPr="007655B8" w:rsidRDefault="00335151" w:rsidP="008B6C1A">
            <w:pPr>
              <w:rPr>
                <w:b/>
                <w:bCs/>
              </w:rPr>
            </w:pPr>
            <w:r w:rsidRPr="007655B8">
              <w:rPr>
                <w:b/>
                <w:bCs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51" w:rsidRPr="007655B8" w:rsidRDefault="00335151" w:rsidP="008B6C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16 237,5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51" w:rsidRPr="007655B8" w:rsidRDefault="00335151" w:rsidP="008B6C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17 467,2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151" w:rsidRPr="007655B8" w:rsidRDefault="00335151" w:rsidP="008B6C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1 229,7</w:t>
            </w:r>
          </w:p>
        </w:tc>
      </w:tr>
    </w:tbl>
    <w:p w:rsidR="00335151" w:rsidRDefault="00335151" w:rsidP="00335151">
      <w:pPr>
        <w:spacing w:before="120"/>
        <w:ind w:firstLine="709"/>
        <w:jc w:val="both"/>
      </w:pPr>
      <w:r>
        <w:t>Таким образом, на реализацию представленного законопроекта из окружного бюджета в 2019 году потребуется 1 229,7 тыс. рублей.</w:t>
      </w:r>
    </w:p>
    <w:p w:rsidR="00335151" w:rsidRDefault="00335151" w:rsidP="00335151">
      <w:pPr>
        <w:ind w:firstLine="709"/>
        <w:jc w:val="both"/>
      </w:pPr>
    </w:p>
    <w:p w:rsidR="00335151" w:rsidRDefault="00335151" w:rsidP="00335151">
      <w:pPr>
        <w:ind w:firstLine="709"/>
        <w:jc w:val="both"/>
        <w:rPr>
          <w:i/>
        </w:rPr>
      </w:pPr>
    </w:p>
    <w:p w:rsidR="00335151" w:rsidRDefault="00335151" w:rsidP="00335151">
      <w:pPr>
        <w:ind w:firstLine="709"/>
        <w:jc w:val="both"/>
        <w:rPr>
          <w:i/>
        </w:rPr>
      </w:pPr>
    </w:p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Default="00131963" w:rsidP="0027160E"/>
    <w:p w:rsidR="00131963" w:rsidRPr="0027160E" w:rsidRDefault="00131963" w:rsidP="002E0C09">
      <w:pPr>
        <w:spacing w:after="200" w:line="276" w:lineRule="auto"/>
      </w:pPr>
      <w:bookmarkStart w:id="0" w:name="_GoBack"/>
      <w:bookmarkEnd w:id="0"/>
    </w:p>
    <w:sectPr w:rsidR="00131963" w:rsidRPr="0027160E" w:rsidSect="00704007">
      <w:footerReference w:type="default" r:id="rId8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715" w:rsidRDefault="00DC5715" w:rsidP="00F766CD">
      <w:r>
        <w:separator/>
      </w:r>
    </w:p>
  </w:endnote>
  <w:endnote w:type="continuationSeparator" w:id="0">
    <w:p w:rsidR="00DC5715" w:rsidRDefault="00DC5715" w:rsidP="00F7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07" w:rsidRDefault="00DC5715">
    <w:pPr>
      <w:pStyle w:val="af0"/>
      <w:jc w:val="center"/>
    </w:pPr>
  </w:p>
  <w:p w:rsidR="00704007" w:rsidRDefault="00DC571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715" w:rsidRDefault="00DC5715" w:rsidP="00F766CD">
      <w:r>
        <w:separator/>
      </w:r>
    </w:p>
  </w:footnote>
  <w:footnote w:type="continuationSeparator" w:id="0">
    <w:p w:rsidR="00DC5715" w:rsidRDefault="00DC5715" w:rsidP="00F7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">
    <w:nsid w:val="10A37137"/>
    <w:multiLevelType w:val="multilevel"/>
    <w:tmpl w:val="58FA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02A2B"/>
    <w:multiLevelType w:val="multilevel"/>
    <w:tmpl w:val="BBFE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268A7"/>
    <w:multiLevelType w:val="hybridMultilevel"/>
    <w:tmpl w:val="55E46086"/>
    <w:lvl w:ilvl="0" w:tplc="74DA5D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267039B"/>
    <w:multiLevelType w:val="hybridMultilevel"/>
    <w:tmpl w:val="7EF4E4D4"/>
    <w:lvl w:ilvl="0" w:tplc="40F444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D9E42CC"/>
    <w:multiLevelType w:val="hybridMultilevel"/>
    <w:tmpl w:val="6A7A5814"/>
    <w:lvl w:ilvl="0" w:tplc="5DC49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017BB6"/>
    <w:multiLevelType w:val="hybridMultilevel"/>
    <w:tmpl w:val="48C07292"/>
    <w:lvl w:ilvl="0" w:tplc="691492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7F2E39"/>
    <w:multiLevelType w:val="multilevel"/>
    <w:tmpl w:val="E8C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3E0B68"/>
    <w:multiLevelType w:val="hybridMultilevel"/>
    <w:tmpl w:val="CAE66346"/>
    <w:lvl w:ilvl="0" w:tplc="3BD2444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>
    <w:nsid w:val="440707FE"/>
    <w:multiLevelType w:val="multilevel"/>
    <w:tmpl w:val="9B6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135234"/>
    <w:multiLevelType w:val="multilevel"/>
    <w:tmpl w:val="C44C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CB446C"/>
    <w:multiLevelType w:val="hybridMultilevel"/>
    <w:tmpl w:val="037E4BC2"/>
    <w:lvl w:ilvl="0" w:tplc="ADC4A60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6D077897"/>
    <w:multiLevelType w:val="hybridMultilevel"/>
    <w:tmpl w:val="93406544"/>
    <w:lvl w:ilvl="0" w:tplc="8FDA066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0"/>
    <w:lvlOverride w:ilvl="0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379"/>
    <w:rsid w:val="00017339"/>
    <w:rsid w:val="00023F80"/>
    <w:rsid w:val="0005405E"/>
    <w:rsid w:val="00075669"/>
    <w:rsid w:val="00081A62"/>
    <w:rsid w:val="00083676"/>
    <w:rsid w:val="00084B7E"/>
    <w:rsid w:val="000A316F"/>
    <w:rsid w:val="000A5A0A"/>
    <w:rsid w:val="000C6F57"/>
    <w:rsid w:val="000E1753"/>
    <w:rsid w:val="000E1A02"/>
    <w:rsid w:val="000F7B0F"/>
    <w:rsid w:val="00121A63"/>
    <w:rsid w:val="0012325C"/>
    <w:rsid w:val="00124098"/>
    <w:rsid w:val="00131963"/>
    <w:rsid w:val="00132859"/>
    <w:rsid w:val="00132A5A"/>
    <w:rsid w:val="00160D0A"/>
    <w:rsid w:val="001660AC"/>
    <w:rsid w:val="00166FE1"/>
    <w:rsid w:val="0018327F"/>
    <w:rsid w:val="001E04BD"/>
    <w:rsid w:val="001F7379"/>
    <w:rsid w:val="00223FAB"/>
    <w:rsid w:val="002350E1"/>
    <w:rsid w:val="00240474"/>
    <w:rsid w:val="0024235B"/>
    <w:rsid w:val="002432AE"/>
    <w:rsid w:val="0027160E"/>
    <w:rsid w:val="0029096A"/>
    <w:rsid w:val="002B55BA"/>
    <w:rsid w:val="002C5906"/>
    <w:rsid w:val="002D016C"/>
    <w:rsid w:val="002E03F7"/>
    <w:rsid w:val="002E0C09"/>
    <w:rsid w:val="002E7290"/>
    <w:rsid w:val="00305042"/>
    <w:rsid w:val="003143A9"/>
    <w:rsid w:val="00327C0C"/>
    <w:rsid w:val="00335151"/>
    <w:rsid w:val="00337F47"/>
    <w:rsid w:val="003549D8"/>
    <w:rsid w:val="00355FE5"/>
    <w:rsid w:val="00362294"/>
    <w:rsid w:val="0037641E"/>
    <w:rsid w:val="0039248E"/>
    <w:rsid w:val="003D17BF"/>
    <w:rsid w:val="003F13EE"/>
    <w:rsid w:val="003F257B"/>
    <w:rsid w:val="004016F7"/>
    <w:rsid w:val="00401AFC"/>
    <w:rsid w:val="004450ED"/>
    <w:rsid w:val="004611B7"/>
    <w:rsid w:val="00481904"/>
    <w:rsid w:val="004A79CE"/>
    <w:rsid w:val="004B0966"/>
    <w:rsid w:val="004B0DA9"/>
    <w:rsid w:val="004B39B6"/>
    <w:rsid w:val="004C0D77"/>
    <w:rsid w:val="004C6799"/>
    <w:rsid w:val="004E567F"/>
    <w:rsid w:val="00524E5D"/>
    <w:rsid w:val="0053337D"/>
    <w:rsid w:val="00533DE9"/>
    <w:rsid w:val="00567FF5"/>
    <w:rsid w:val="005703E2"/>
    <w:rsid w:val="005830D4"/>
    <w:rsid w:val="00591BEC"/>
    <w:rsid w:val="0059513F"/>
    <w:rsid w:val="005A08E5"/>
    <w:rsid w:val="005A3401"/>
    <w:rsid w:val="005C02A6"/>
    <w:rsid w:val="005C328C"/>
    <w:rsid w:val="005E5A86"/>
    <w:rsid w:val="005F3388"/>
    <w:rsid w:val="00612461"/>
    <w:rsid w:val="00635E3F"/>
    <w:rsid w:val="00635ED2"/>
    <w:rsid w:val="00643CBC"/>
    <w:rsid w:val="00645929"/>
    <w:rsid w:val="00665C2E"/>
    <w:rsid w:val="006660E8"/>
    <w:rsid w:val="00666FCB"/>
    <w:rsid w:val="00694C6D"/>
    <w:rsid w:val="00697882"/>
    <w:rsid w:val="006D3C81"/>
    <w:rsid w:val="006F1E84"/>
    <w:rsid w:val="007101D6"/>
    <w:rsid w:val="00722257"/>
    <w:rsid w:val="00750E3E"/>
    <w:rsid w:val="00755E06"/>
    <w:rsid w:val="00762A32"/>
    <w:rsid w:val="00762B9B"/>
    <w:rsid w:val="007846E8"/>
    <w:rsid w:val="00794A6A"/>
    <w:rsid w:val="007A29A5"/>
    <w:rsid w:val="007E3BC4"/>
    <w:rsid w:val="007F5BF2"/>
    <w:rsid w:val="00816469"/>
    <w:rsid w:val="00824BB3"/>
    <w:rsid w:val="00831FD2"/>
    <w:rsid w:val="00835EBB"/>
    <w:rsid w:val="008763FF"/>
    <w:rsid w:val="00894236"/>
    <w:rsid w:val="00900512"/>
    <w:rsid w:val="0090066C"/>
    <w:rsid w:val="009029A0"/>
    <w:rsid w:val="00903E06"/>
    <w:rsid w:val="009127D7"/>
    <w:rsid w:val="00920726"/>
    <w:rsid w:val="009560FE"/>
    <w:rsid w:val="009577F9"/>
    <w:rsid w:val="00976E01"/>
    <w:rsid w:val="009B21B7"/>
    <w:rsid w:val="009C4844"/>
    <w:rsid w:val="009C707D"/>
    <w:rsid w:val="009D0950"/>
    <w:rsid w:val="009D3D5C"/>
    <w:rsid w:val="009E722C"/>
    <w:rsid w:val="00A4024C"/>
    <w:rsid w:val="00A42FFA"/>
    <w:rsid w:val="00AA6E56"/>
    <w:rsid w:val="00AB20A8"/>
    <w:rsid w:val="00AB5F71"/>
    <w:rsid w:val="00AD2ED3"/>
    <w:rsid w:val="00B16D01"/>
    <w:rsid w:val="00B437F0"/>
    <w:rsid w:val="00BB1199"/>
    <w:rsid w:val="00BE3DE2"/>
    <w:rsid w:val="00BE75EC"/>
    <w:rsid w:val="00BF7E74"/>
    <w:rsid w:val="00C31ED1"/>
    <w:rsid w:val="00C32234"/>
    <w:rsid w:val="00C37F8F"/>
    <w:rsid w:val="00C44020"/>
    <w:rsid w:val="00C706FF"/>
    <w:rsid w:val="00C72A6B"/>
    <w:rsid w:val="00C74525"/>
    <w:rsid w:val="00CA14C6"/>
    <w:rsid w:val="00CD74C2"/>
    <w:rsid w:val="00CF507A"/>
    <w:rsid w:val="00D159E3"/>
    <w:rsid w:val="00D20626"/>
    <w:rsid w:val="00D27586"/>
    <w:rsid w:val="00DA2D4E"/>
    <w:rsid w:val="00DA4BD5"/>
    <w:rsid w:val="00DA59F1"/>
    <w:rsid w:val="00DB2094"/>
    <w:rsid w:val="00DB34CE"/>
    <w:rsid w:val="00DB3D6D"/>
    <w:rsid w:val="00DB66D6"/>
    <w:rsid w:val="00DC5715"/>
    <w:rsid w:val="00DE0DF9"/>
    <w:rsid w:val="00DF23FD"/>
    <w:rsid w:val="00E04A4B"/>
    <w:rsid w:val="00E07092"/>
    <w:rsid w:val="00E21CDB"/>
    <w:rsid w:val="00E53B64"/>
    <w:rsid w:val="00E54315"/>
    <w:rsid w:val="00E57E3D"/>
    <w:rsid w:val="00E74708"/>
    <w:rsid w:val="00E97D67"/>
    <w:rsid w:val="00EB0436"/>
    <w:rsid w:val="00EC6006"/>
    <w:rsid w:val="00EF1953"/>
    <w:rsid w:val="00F25C22"/>
    <w:rsid w:val="00F308C0"/>
    <w:rsid w:val="00F35324"/>
    <w:rsid w:val="00F503E8"/>
    <w:rsid w:val="00F576A6"/>
    <w:rsid w:val="00F654D0"/>
    <w:rsid w:val="00F766CD"/>
    <w:rsid w:val="00F83D8A"/>
    <w:rsid w:val="00FA3936"/>
    <w:rsid w:val="00FA3C3A"/>
    <w:rsid w:val="00FE1945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246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1246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2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2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.0 Проект №"/>
    <w:basedOn w:val="300"/>
    <w:rsid w:val="001F7379"/>
    <w:pPr>
      <w:jc w:val="right"/>
    </w:pPr>
    <w:rPr>
      <w:b/>
    </w:rPr>
  </w:style>
  <w:style w:type="paragraph" w:customStyle="1" w:styleId="300">
    <w:name w:val="3.0 текст постановления"/>
    <w:basedOn w:val="a"/>
    <w:rsid w:val="001F7379"/>
    <w:pPr>
      <w:ind w:firstLine="709"/>
      <w:jc w:val="both"/>
    </w:pPr>
  </w:style>
  <w:style w:type="paragraph" w:customStyle="1" w:styleId="500">
    <w:name w:val="5.0 Должность"/>
    <w:basedOn w:val="a"/>
    <w:rsid w:val="001F7379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1F7379"/>
    <w:pPr>
      <w:spacing w:after="1000"/>
    </w:pPr>
    <w:rPr>
      <w:b/>
    </w:rPr>
  </w:style>
  <w:style w:type="paragraph" w:customStyle="1" w:styleId="52">
    <w:name w:val="5.2 Окончание"/>
    <w:basedOn w:val="a"/>
    <w:rsid w:val="001F7379"/>
  </w:style>
  <w:style w:type="paragraph" w:customStyle="1" w:styleId="11">
    <w:name w:val="1.1 Собрание депутатов НАО"/>
    <w:basedOn w:val="300"/>
    <w:next w:val="12"/>
    <w:rsid w:val="001F737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0"/>
    <w:next w:val="13"/>
    <w:rsid w:val="001F737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0"/>
    <w:next w:val="14"/>
    <w:rsid w:val="001F737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0"/>
    <w:rsid w:val="001F7379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"/>
    <w:basedOn w:val="a"/>
    <w:rsid w:val="001F73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nhideWhenUsed/>
    <w:rsid w:val="00F503E8"/>
    <w:rPr>
      <w:color w:val="0000FF"/>
      <w:u w:val="single"/>
    </w:rPr>
  </w:style>
  <w:style w:type="paragraph" w:styleId="a4">
    <w:name w:val="Body Text"/>
    <w:basedOn w:val="a"/>
    <w:link w:val="a5"/>
    <w:unhideWhenUsed/>
    <w:rsid w:val="00F503E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F503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5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03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3E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507A"/>
    <w:pPr>
      <w:ind w:left="720"/>
      <w:contextualSpacing/>
    </w:pPr>
  </w:style>
  <w:style w:type="paragraph" w:customStyle="1" w:styleId="ConsPlusNormal">
    <w:name w:val="ConsPlusNormal"/>
    <w:rsid w:val="00824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124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24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1246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12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"/>
    <w:rsid w:val="00794A6A"/>
    <w:rPr>
      <w:rFonts w:ascii="Bookman Old Style" w:hAnsi="Bookman Old Style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E72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72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E72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E72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920726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90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itemtitle-inner">
    <w:name w:val="newsitem__title-inner"/>
    <w:basedOn w:val="a0"/>
    <w:rsid w:val="00DA4BD5"/>
  </w:style>
  <w:style w:type="character" w:customStyle="1" w:styleId="x-phlinktext">
    <w:name w:val="x-ph__link__text"/>
    <w:basedOn w:val="a0"/>
    <w:rsid w:val="00DA4BD5"/>
  </w:style>
  <w:style w:type="character" w:customStyle="1" w:styleId="w-x-phlink">
    <w:name w:val="w-x-ph__link"/>
    <w:basedOn w:val="a0"/>
    <w:rsid w:val="00DA4BD5"/>
  </w:style>
  <w:style w:type="character" w:customStyle="1" w:styleId="x-phmenu">
    <w:name w:val="x-ph__menu"/>
    <w:basedOn w:val="a0"/>
    <w:rsid w:val="00DA4BD5"/>
  </w:style>
  <w:style w:type="character" w:customStyle="1" w:styleId="note">
    <w:name w:val="note"/>
    <w:basedOn w:val="a0"/>
    <w:rsid w:val="00DA4BD5"/>
  </w:style>
  <w:style w:type="character" w:customStyle="1" w:styleId="linktext">
    <w:name w:val="link__text"/>
    <w:basedOn w:val="a0"/>
    <w:rsid w:val="00DA4BD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4B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ell">
    <w:name w:val="cell"/>
    <w:basedOn w:val="a0"/>
    <w:rsid w:val="00DA4BD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4B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ewsitemtext">
    <w:name w:val="newsitem__text"/>
    <w:basedOn w:val="a0"/>
    <w:rsid w:val="00DA4BD5"/>
  </w:style>
  <w:style w:type="character" w:styleId="ae">
    <w:name w:val="Strong"/>
    <w:basedOn w:val="a0"/>
    <w:uiPriority w:val="22"/>
    <w:qFormat/>
    <w:rsid w:val="00DA4BD5"/>
    <w:rPr>
      <w:b/>
      <w:bCs/>
    </w:rPr>
  </w:style>
  <w:style w:type="character" w:customStyle="1" w:styleId="notetext">
    <w:name w:val="note__text"/>
    <w:basedOn w:val="a0"/>
    <w:rsid w:val="00DA4BD5"/>
  </w:style>
  <w:style w:type="character" w:customStyle="1" w:styleId="sharetext">
    <w:name w:val="share__text"/>
    <w:basedOn w:val="a0"/>
    <w:rsid w:val="00DA4BD5"/>
  </w:style>
  <w:style w:type="character" w:customStyle="1" w:styleId="hdrinner">
    <w:name w:val="hdr__inner"/>
    <w:basedOn w:val="a0"/>
    <w:rsid w:val="00DA4BD5"/>
  </w:style>
  <w:style w:type="character" w:customStyle="1" w:styleId="photocaptions">
    <w:name w:val="photo__captions"/>
    <w:basedOn w:val="a0"/>
    <w:rsid w:val="00DA4BD5"/>
  </w:style>
  <w:style w:type="character" w:customStyle="1" w:styleId="phototitle">
    <w:name w:val="photo__title"/>
    <w:basedOn w:val="a0"/>
    <w:rsid w:val="00DA4BD5"/>
  </w:style>
  <w:style w:type="character" w:customStyle="1" w:styleId="badge">
    <w:name w:val="badge"/>
    <w:basedOn w:val="a0"/>
    <w:rsid w:val="00DA4BD5"/>
  </w:style>
  <w:style w:type="character" w:customStyle="1" w:styleId="badgetext">
    <w:name w:val="badge__text"/>
    <w:basedOn w:val="a0"/>
    <w:rsid w:val="00DA4BD5"/>
  </w:style>
  <w:style w:type="character" w:customStyle="1" w:styleId="itemtext">
    <w:name w:val="item__text"/>
    <w:basedOn w:val="a0"/>
    <w:rsid w:val="00DA4BD5"/>
  </w:style>
  <w:style w:type="character" w:customStyle="1" w:styleId="text">
    <w:name w:val="text"/>
    <w:basedOn w:val="a0"/>
    <w:rsid w:val="00DA4BD5"/>
  </w:style>
  <w:style w:type="character" w:styleId="af">
    <w:name w:val="Emphasis"/>
    <w:basedOn w:val="a0"/>
    <w:uiPriority w:val="20"/>
    <w:qFormat/>
    <w:rsid w:val="009C4844"/>
    <w:rPr>
      <w:i/>
      <w:iCs/>
    </w:rPr>
  </w:style>
  <w:style w:type="character" w:customStyle="1" w:styleId="docaccesstitle">
    <w:name w:val="docaccess_title"/>
    <w:basedOn w:val="a0"/>
    <w:rsid w:val="0005405E"/>
  </w:style>
  <w:style w:type="character" w:customStyle="1" w:styleId="hl">
    <w:name w:val="hl"/>
    <w:basedOn w:val="a0"/>
    <w:rsid w:val="0005405E"/>
  </w:style>
  <w:style w:type="paragraph" w:styleId="HTML">
    <w:name w:val="HTML Preformatted"/>
    <w:basedOn w:val="a"/>
    <w:link w:val="HTML0"/>
    <w:uiPriority w:val="99"/>
    <w:semiHidden/>
    <w:unhideWhenUsed/>
    <w:rsid w:val="00461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11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4A79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4A79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27160E"/>
    <w:pPr>
      <w:jc w:val="center"/>
    </w:pPr>
    <w:rPr>
      <w:b/>
      <w:bCs/>
      <w:sz w:val="28"/>
    </w:rPr>
  </w:style>
  <w:style w:type="character" w:customStyle="1" w:styleId="af3">
    <w:name w:val="Название Знак"/>
    <w:basedOn w:val="a0"/>
    <w:link w:val="af2"/>
    <w:rsid w:val="002716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20">
    <w:name w:val="1.2 Название закона"/>
    <w:basedOn w:val="a"/>
    <w:next w:val="a"/>
    <w:rsid w:val="0027160E"/>
    <w:pPr>
      <w:spacing w:before="1000"/>
      <w:jc w:val="center"/>
    </w:pPr>
    <w:rPr>
      <w:b/>
      <w:sz w:val="28"/>
    </w:rPr>
  </w:style>
  <w:style w:type="paragraph" w:customStyle="1" w:styleId="21a">
    <w:name w:val="2.1a Название положения"/>
    <w:basedOn w:val="a"/>
    <w:uiPriority w:val="99"/>
    <w:rsid w:val="0027160E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msonormalcxspmiddle">
    <w:name w:val="msonormalcxspmiddle"/>
    <w:basedOn w:val="a"/>
    <w:uiPriority w:val="99"/>
    <w:rsid w:val="0027160E"/>
    <w:pPr>
      <w:spacing w:before="100" w:beforeAutospacing="1" w:after="100" w:afterAutospacing="1"/>
    </w:pPr>
  </w:style>
  <w:style w:type="paragraph" w:customStyle="1" w:styleId="301">
    <w:name w:val="3.0 текст закона"/>
    <w:basedOn w:val="a"/>
    <w:rsid w:val="0027160E"/>
    <w:pPr>
      <w:ind w:firstLine="709"/>
      <w:jc w:val="both"/>
    </w:pPr>
  </w:style>
  <w:style w:type="character" w:customStyle="1" w:styleId="21">
    <w:name w:val="Основной текст (2)"/>
    <w:basedOn w:val="a0"/>
    <w:rsid w:val="00337F47"/>
    <w:rPr>
      <w:b/>
      <w:bCs/>
      <w:spacing w:val="10"/>
      <w:sz w:val="23"/>
      <w:szCs w:val="23"/>
      <w:lang w:bidi="ar-SA"/>
    </w:rPr>
  </w:style>
  <w:style w:type="paragraph" w:customStyle="1" w:styleId="ConsPlusTitle">
    <w:name w:val="ConsPlusTitle"/>
    <w:uiPriority w:val="99"/>
    <w:rsid w:val="001319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6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1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2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4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9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4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6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52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4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62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01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7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3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1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8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90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35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91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2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34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78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8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2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95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87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0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8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54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2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2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2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43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44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3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0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54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95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8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7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6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1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2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999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0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06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84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9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5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81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44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001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68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0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76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9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0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27</cp:revision>
  <cp:lastPrinted>2019-04-18T06:10:00Z</cp:lastPrinted>
  <dcterms:created xsi:type="dcterms:W3CDTF">2019-02-28T13:36:00Z</dcterms:created>
  <dcterms:modified xsi:type="dcterms:W3CDTF">2019-04-30T12:36:00Z</dcterms:modified>
</cp:coreProperties>
</file>